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61BBC" w14:textId="4965668E" w:rsidR="00C83CC0" w:rsidRPr="00D80456" w:rsidRDefault="00D80456" w:rsidP="004C6539">
      <w:pPr>
        <w:pStyle w:val="TableParagraph"/>
        <w:spacing w:before="120" w:after="120" w:line="276" w:lineRule="auto"/>
        <w:ind w:left="2276" w:hanging="2276"/>
        <w:jc w:val="center"/>
        <w:rPr>
          <w:rFonts w:ascii="Times New Roman" w:hAnsi="Times New Roman" w:cs="Times New Roman"/>
          <w:b/>
          <w:bCs/>
          <w:sz w:val="20"/>
          <w:szCs w:val="20"/>
        </w:rPr>
      </w:pPr>
      <w:bookmarkStart w:id="0" w:name="_GoBack"/>
      <w:bookmarkEnd w:id="0"/>
      <w:r w:rsidRPr="00A93937">
        <w:rPr>
          <w:rFonts w:ascii="Times New Roman" w:hAnsi="Times New Roman" w:cs="Times New Roman"/>
          <w:b/>
          <w:bCs/>
          <w:sz w:val="20"/>
          <w:szCs w:val="20"/>
        </w:rPr>
        <w:t>DICHIARAZION</w:t>
      </w:r>
      <w:r>
        <w:rPr>
          <w:rFonts w:ascii="Times New Roman" w:hAnsi="Times New Roman" w:cs="Times New Roman"/>
          <w:b/>
          <w:bCs/>
          <w:sz w:val="20"/>
          <w:szCs w:val="20"/>
        </w:rPr>
        <w:t xml:space="preserve">I </w:t>
      </w:r>
      <w:r w:rsidR="005F48C5" w:rsidRPr="00A93937">
        <w:rPr>
          <w:rFonts w:ascii="Times New Roman" w:hAnsi="Times New Roman" w:cs="Times New Roman"/>
          <w:b/>
          <w:bCs/>
          <w:sz w:val="20"/>
          <w:szCs w:val="20"/>
        </w:rPr>
        <w:t>AGGIUNTIVE</w:t>
      </w:r>
      <w:r w:rsidR="005F48C5" w:rsidRPr="00A93937">
        <w:rPr>
          <w:rFonts w:ascii="Times New Roman" w:hAnsi="Times New Roman" w:cs="Times New Roman"/>
          <w:b/>
          <w:bCs/>
          <w:spacing w:val="-1"/>
          <w:sz w:val="20"/>
          <w:szCs w:val="20"/>
        </w:rPr>
        <w:t xml:space="preserve"> </w:t>
      </w:r>
      <w:r w:rsidRPr="00A93937">
        <w:rPr>
          <w:rFonts w:ascii="Times New Roman" w:hAnsi="Times New Roman" w:cs="Times New Roman"/>
          <w:b/>
          <w:bCs/>
          <w:sz w:val="20"/>
          <w:szCs w:val="20"/>
        </w:rPr>
        <w:t>DEL</w:t>
      </w:r>
      <w:r w:rsidRPr="00A93937">
        <w:rPr>
          <w:rFonts w:ascii="Times New Roman" w:hAnsi="Times New Roman" w:cs="Times New Roman"/>
          <w:b/>
          <w:bCs/>
          <w:spacing w:val="-1"/>
          <w:sz w:val="20"/>
          <w:szCs w:val="20"/>
        </w:rPr>
        <w:t xml:space="preserve"> </w:t>
      </w:r>
      <w:r w:rsidRPr="00A93937">
        <w:rPr>
          <w:rFonts w:ascii="Times New Roman" w:hAnsi="Times New Roman" w:cs="Times New Roman"/>
          <w:b/>
          <w:bCs/>
          <w:sz w:val="20"/>
          <w:szCs w:val="20"/>
        </w:rPr>
        <w:t>BENEFICIARIO</w:t>
      </w:r>
    </w:p>
    <w:p w14:paraId="44A2116B" w14:textId="77777777" w:rsidR="00D80456" w:rsidRDefault="00D80456" w:rsidP="00D80456">
      <w:pPr>
        <w:pStyle w:val="TableParagraph"/>
        <w:tabs>
          <w:tab w:val="left" w:leader="dot" w:pos="10796"/>
        </w:tabs>
        <w:spacing w:line="276" w:lineRule="auto"/>
        <w:jc w:val="both"/>
        <w:rPr>
          <w:rFonts w:ascii="Book Antiqua" w:hAnsi="Book Antiqua"/>
        </w:rPr>
      </w:pPr>
    </w:p>
    <w:tbl>
      <w:tblPr>
        <w:tblStyle w:val="Grigliatabella"/>
        <w:tblW w:w="0" w:type="auto"/>
        <w:tblLook w:val="04A0" w:firstRow="1" w:lastRow="0" w:firstColumn="1" w:lastColumn="0" w:noHBand="0" w:noVBand="1"/>
      </w:tblPr>
      <w:tblGrid>
        <w:gridCol w:w="5094"/>
        <w:gridCol w:w="5094"/>
      </w:tblGrid>
      <w:tr w:rsidR="004C6539" w14:paraId="68B2AE1B" w14:textId="77777777" w:rsidTr="004C6539">
        <w:tc>
          <w:tcPr>
            <w:tcW w:w="5094" w:type="dxa"/>
            <w:tcBorders>
              <w:top w:val="nil"/>
              <w:left w:val="nil"/>
              <w:bottom w:val="nil"/>
              <w:right w:val="single" w:sz="4" w:space="0" w:color="auto"/>
            </w:tcBorders>
          </w:tcPr>
          <w:p w14:paraId="4D9CC2B9" w14:textId="2572C5D8" w:rsidR="004C6539" w:rsidRDefault="004C6539" w:rsidP="004C6539">
            <w:pPr>
              <w:pStyle w:val="TableParagraph"/>
              <w:tabs>
                <w:tab w:val="left" w:leader="dot" w:pos="10796"/>
              </w:tabs>
              <w:spacing w:line="276" w:lineRule="auto"/>
              <w:jc w:val="right"/>
              <w:rPr>
                <w:rFonts w:ascii="Book Antiqua" w:hAnsi="Book Antiqua"/>
              </w:rPr>
            </w:pPr>
            <w:r w:rsidRPr="00117CD1">
              <w:rPr>
                <w:rFonts w:ascii="Times New Roman" w:hAnsi="Times New Roman" w:cs="Times New Roman"/>
                <w:b/>
                <w:bCs/>
              </w:rPr>
              <w:t>CUAA</w:t>
            </w:r>
            <w:r w:rsidRPr="00634FA3">
              <w:rPr>
                <w:rFonts w:ascii="Times New Roman" w:hAnsi="Times New Roman" w:cs="Times New Roman"/>
                <w:spacing w:val="-3"/>
              </w:rPr>
              <w:t xml:space="preserve"> </w:t>
            </w:r>
            <w:r w:rsidRPr="00634FA3">
              <w:rPr>
                <w:rFonts w:ascii="Times New Roman" w:hAnsi="Times New Roman" w:cs="Times New Roman"/>
              </w:rPr>
              <w:t>(Codice</w:t>
            </w:r>
            <w:r w:rsidRPr="00634FA3">
              <w:rPr>
                <w:rFonts w:ascii="Times New Roman" w:hAnsi="Times New Roman" w:cs="Times New Roman"/>
                <w:spacing w:val="-3"/>
              </w:rPr>
              <w:t xml:space="preserve"> </w:t>
            </w:r>
            <w:r w:rsidRPr="00634FA3">
              <w:rPr>
                <w:rFonts w:ascii="Times New Roman" w:hAnsi="Times New Roman" w:cs="Times New Roman"/>
              </w:rPr>
              <w:t>fiscale)</w:t>
            </w:r>
          </w:p>
        </w:tc>
        <w:tc>
          <w:tcPr>
            <w:tcW w:w="5094" w:type="dxa"/>
            <w:tcBorders>
              <w:left w:val="single" w:sz="4" w:space="0" w:color="auto"/>
              <w:bottom w:val="single" w:sz="4" w:space="0" w:color="auto"/>
            </w:tcBorders>
          </w:tcPr>
          <w:p w14:paraId="11E71238" w14:textId="77777777" w:rsidR="004C6539" w:rsidRDefault="004C6539" w:rsidP="00D80456">
            <w:pPr>
              <w:pStyle w:val="TableParagraph"/>
              <w:tabs>
                <w:tab w:val="left" w:leader="dot" w:pos="10796"/>
              </w:tabs>
              <w:spacing w:line="276" w:lineRule="auto"/>
              <w:jc w:val="both"/>
              <w:rPr>
                <w:rFonts w:ascii="Book Antiqua" w:hAnsi="Book Antiqua"/>
              </w:rPr>
            </w:pPr>
          </w:p>
        </w:tc>
      </w:tr>
      <w:tr w:rsidR="004C6539" w14:paraId="450FD5F5" w14:textId="77777777" w:rsidTr="004C6539">
        <w:trPr>
          <w:trHeight w:val="71"/>
        </w:trPr>
        <w:tc>
          <w:tcPr>
            <w:tcW w:w="5094" w:type="dxa"/>
            <w:tcBorders>
              <w:top w:val="nil"/>
              <w:left w:val="nil"/>
              <w:bottom w:val="nil"/>
              <w:right w:val="nil"/>
            </w:tcBorders>
          </w:tcPr>
          <w:p w14:paraId="29CE31C1" w14:textId="77777777" w:rsidR="004C6539" w:rsidRPr="004C6539" w:rsidRDefault="004C6539" w:rsidP="004C6539">
            <w:pPr>
              <w:pStyle w:val="TableParagraph"/>
              <w:tabs>
                <w:tab w:val="left" w:leader="dot" w:pos="10796"/>
              </w:tabs>
              <w:spacing w:line="276" w:lineRule="auto"/>
              <w:jc w:val="right"/>
              <w:rPr>
                <w:rFonts w:ascii="Book Antiqua" w:hAnsi="Book Antiqua"/>
                <w:sz w:val="10"/>
                <w:szCs w:val="10"/>
              </w:rPr>
            </w:pPr>
          </w:p>
        </w:tc>
        <w:tc>
          <w:tcPr>
            <w:tcW w:w="5094" w:type="dxa"/>
            <w:tcBorders>
              <w:top w:val="single" w:sz="4" w:space="0" w:color="auto"/>
              <w:left w:val="nil"/>
              <w:bottom w:val="single" w:sz="4" w:space="0" w:color="auto"/>
              <w:right w:val="nil"/>
            </w:tcBorders>
          </w:tcPr>
          <w:p w14:paraId="66577AD3" w14:textId="77777777" w:rsidR="004C6539" w:rsidRPr="004C6539" w:rsidRDefault="004C6539" w:rsidP="00D80456">
            <w:pPr>
              <w:pStyle w:val="TableParagraph"/>
              <w:tabs>
                <w:tab w:val="left" w:leader="dot" w:pos="10796"/>
              </w:tabs>
              <w:spacing w:line="276" w:lineRule="auto"/>
              <w:jc w:val="both"/>
              <w:rPr>
                <w:rFonts w:ascii="Book Antiqua" w:hAnsi="Book Antiqua"/>
                <w:sz w:val="10"/>
                <w:szCs w:val="10"/>
              </w:rPr>
            </w:pPr>
          </w:p>
        </w:tc>
      </w:tr>
      <w:tr w:rsidR="004C6539" w14:paraId="4C248F15" w14:textId="77777777" w:rsidTr="004C6539">
        <w:tc>
          <w:tcPr>
            <w:tcW w:w="5094" w:type="dxa"/>
            <w:tcBorders>
              <w:top w:val="nil"/>
              <w:left w:val="nil"/>
              <w:bottom w:val="nil"/>
              <w:right w:val="single" w:sz="4" w:space="0" w:color="auto"/>
            </w:tcBorders>
          </w:tcPr>
          <w:p w14:paraId="0B8FE1A9" w14:textId="325E8DDC" w:rsidR="004C6539" w:rsidRDefault="00333547" w:rsidP="004C6539">
            <w:pPr>
              <w:pStyle w:val="TableParagraph"/>
              <w:tabs>
                <w:tab w:val="left" w:leader="dot" w:pos="10796"/>
              </w:tabs>
              <w:spacing w:line="276" w:lineRule="auto"/>
              <w:jc w:val="right"/>
              <w:rPr>
                <w:rFonts w:ascii="Book Antiqua" w:hAnsi="Book Antiqua"/>
              </w:rPr>
            </w:pPr>
            <w:r w:rsidRPr="00117CD1">
              <w:rPr>
                <w:rFonts w:ascii="Times New Roman" w:hAnsi="Times New Roman" w:cs="Times New Roman"/>
                <w:b/>
                <w:bCs/>
              </w:rPr>
              <w:t>Numero</w:t>
            </w:r>
            <w:r w:rsidRPr="00117CD1">
              <w:rPr>
                <w:rFonts w:ascii="Times New Roman" w:hAnsi="Times New Roman" w:cs="Times New Roman"/>
                <w:b/>
                <w:bCs/>
                <w:spacing w:val="-4"/>
              </w:rPr>
              <w:t xml:space="preserve"> </w:t>
            </w:r>
            <w:r w:rsidRPr="00117CD1">
              <w:rPr>
                <w:rFonts w:ascii="Times New Roman" w:hAnsi="Times New Roman" w:cs="Times New Roman"/>
                <w:b/>
                <w:bCs/>
              </w:rPr>
              <w:t>domanda</w:t>
            </w:r>
          </w:p>
        </w:tc>
        <w:tc>
          <w:tcPr>
            <w:tcW w:w="5094" w:type="dxa"/>
            <w:tcBorders>
              <w:top w:val="single" w:sz="4" w:space="0" w:color="auto"/>
              <w:left w:val="single" w:sz="4" w:space="0" w:color="auto"/>
            </w:tcBorders>
          </w:tcPr>
          <w:p w14:paraId="29D0D914" w14:textId="77777777" w:rsidR="004C6539" w:rsidRDefault="004C6539" w:rsidP="00D80456">
            <w:pPr>
              <w:pStyle w:val="TableParagraph"/>
              <w:tabs>
                <w:tab w:val="left" w:leader="dot" w:pos="10796"/>
              </w:tabs>
              <w:spacing w:line="276" w:lineRule="auto"/>
              <w:jc w:val="both"/>
              <w:rPr>
                <w:rFonts w:ascii="Book Antiqua" w:hAnsi="Book Antiqua"/>
              </w:rPr>
            </w:pPr>
          </w:p>
        </w:tc>
      </w:tr>
    </w:tbl>
    <w:p w14:paraId="5B84D001" w14:textId="77777777" w:rsidR="00D43AC2" w:rsidRDefault="00D43AC2" w:rsidP="00D80456">
      <w:pPr>
        <w:pStyle w:val="TableParagraph"/>
        <w:tabs>
          <w:tab w:val="left" w:leader="dot" w:pos="10796"/>
        </w:tabs>
        <w:spacing w:line="276" w:lineRule="auto"/>
        <w:jc w:val="both"/>
        <w:rPr>
          <w:rFonts w:ascii="Book Antiqua" w:hAnsi="Book Antiqua"/>
        </w:rPr>
      </w:pPr>
    </w:p>
    <w:p w14:paraId="7CF5E31B" w14:textId="6A5D5F77" w:rsidR="00D80456" w:rsidRPr="00ED3596" w:rsidRDefault="00D80456" w:rsidP="00ED3596">
      <w:pPr>
        <w:pStyle w:val="TableParagraph"/>
        <w:tabs>
          <w:tab w:val="left" w:leader="dot" w:pos="10796"/>
        </w:tabs>
        <w:spacing w:line="360" w:lineRule="auto"/>
        <w:jc w:val="both"/>
        <w:rPr>
          <w:rFonts w:ascii="Times New Roman" w:hAnsi="Times New Roman" w:cs="Times New Roman"/>
          <w:sz w:val="20"/>
          <w:szCs w:val="20"/>
        </w:rPr>
      </w:pPr>
      <w:r w:rsidRPr="00C05064">
        <w:rPr>
          <w:rFonts w:ascii="Book Antiqua" w:hAnsi="Book Antiqua"/>
        </w:rPr>
        <w:t>Il</w:t>
      </w:r>
      <w:r w:rsidRPr="004D36A8">
        <w:rPr>
          <w:rFonts w:ascii="Times New Roman" w:hAnsi="Times New Roman" w:cs="Times New Roman"/>
          <w:sz w:val="20"/>
          <w:szCs w:val="20"/>
        </w:rPr>
        <w:t>/La sottoscritto/a ……………………………………………….…..,</w:t>
      </w:r>
      <w:r w:rsidR="00ED3596">
        <w:rPr>
          <w:rFonts w:ascii="Times New Roman" w:hAnsi="Times New Roman" w:cs="Times New Roman"/>
          <w:sz w:val="20"/>
          <w:szCs w:val="20"/>
        </w:rPr>
        <w:t xml:space="preserve"> </w:t>
      </w:r>
      <w:r w:rsidRPr="004D36A8">
        <w:rPr>
          <w:rFonts w:ascii="Times New Roman" w:hAnsi="Times New Roman" w:cs="Times New Roman"/>
          <w:sz w:val="20"/>
          <w:szCs w:val="20"/>
        </w:rPr>
        <w:t xml:space="preserve">nato/a </w:t>
      </w:r>
      <w:proofErr w:type="spellStart"/>
      <w:r w:rsidRPr="004D36A8">
        <w:rPr>
          <w:rFonts w:ascii="Times New Roman" w:hAnsi="Times New Roman" w:cs="Times New Roman"/>
          <w:sz w:val="20"/>
          <w:szCs w:val="20"/>
        </w:rPr>
        <w:t>a</w:t>
      </w:r>
      <w:proofErr w:type="spellEnd"/>
      <w:r w:rsidRPr="004D36A8">
        <w:rPr>
          <w:rFonts w:ascii="Times New Roman" w:hAnsi="Times New Roman" w:cs="Times New Roman"/>
          <w:sz w:val="20"/>
          <w:szCs w:val="20"/>
        </w:rPr>
        <w:t xml:space="preserve"> ………………………………………………….., Provincia di  ………</w:t>
      </w:r>
      <w:r w:rsidR="00ED3596">
        <w:rPr>
          <w:rFonts w:ascii="Times New Roman" w:hAnsi="Times New Roman" w:cs="Times New Roman"/>
          <w:sz w:val="20"/>
          <w:szCs w:val="20"/>
        </w:rPr>
        <w:t>….</w:t>
      </w:r>
      <w:r w:rsidRPr="004D36A8">
        <w:rPr>
          <w:rFonts w:ascii="Times New Roman" w:hAnsi="Times New Roman" w:cs="Times New Roman"/>
          <w:sz w:val="20"/>
          <w:szCs w:val="20"/>
        </w:rPr>
        <w:t xml:space="preserve">, il …/…/……, codice fiscale ……………………………., residente in </w:t>
      </w:r>
      <w:r w:rsidR="00ED3596">
        <w:rPr>
          <w:rFonts w:ascii="Times New Roman" w:hAnsi="Times New Roman" w:cs="Times New Roman"/>
          <w:sz w:val="20"/>
          <w:szCs w:val="20"/>
        </w:rPr>
        <w:t>…..</w:t>
      </w:r>
      <w:r w:rsidRPr="004D36A8">
        <w:rPr>
          <w:rFonts w:ascii="Times New Roman" w:hAnsi="Times New Roman" w:cs="Times New Roman"/>
          <w:sz w:val="20"/>
          <w:szCs w:val="20"/>
        </w:rPr>
        <w:t>……………………………, Provincia di  ……</w:t>
      </w:r>
      <w:r w:rsidR="00ED3596">
        <w:rPr>
          <w:rFonts w:ascii="Times New Roman" w:hAnsi="Times New Roman" w:cs="Times New Roman"/>
          <w:sz w:val="20"/>
          <w:szCs w:val="20"/>
        </w:rPr>
        <w:t>……</w:t>
      </w:r>
      <w:r w:rsidRPr="004D36A8">
        <w:rPr>
          <w:rFonts w:ascii="Times New Roman" w:hAnsi="Times New Roman" w:cs="Times New Roman"/>
          <w:sz w:val="20"/>
          <w:szCs w:val="20"/>
        </w:rPr>
        <w:t>, Via …………………………………………. n. …, n</w:t>
      </w:r>
      <w:r>
        <w:rPr>
          <w:rFonts w:ascii="Times New Roman" w:hAnsi="Times New Roman" w:cs="Times New Roman"/>
          <w:sz w:val="20"/>
          <w:szCs w:val="20"/>
        </w:rPr>
        <w:t>ella</w:t>
      </w:r>
      <w:r w:rsidRPr="004D36A8">
        <w:rPr>
          <w:rFonts w:ascii="Times New Roman" w:hAnsi="Times New Roman" w:cs="Times New Roman"/>
          <w:sz w:val="20"/>
          <w:szCs w:val="20"/>
        </w:rPr>
        <w:t xml:space="preserve"> qualità di legale rappresentante dell’impresa ………………………………………………</w:t>
      </w:r>
      <w:r w:rsidR="00ED3596">
        <w:rPr>
          <w:rFonts w:ascii="Times New Roman" w:hAnsi="Times New Roman" w:cs="Times New Roman"/>
          <w:sz w:val="20"/>
          <w:szCs w:val="20"/>
        </w:rPr>
        <w:t>……………………….</w:t>
      </w:r>
      <w:r w:rsidRPr="004D36A8">
        <w:rPr>
          <w:rFonts w:ascii="Times New Roman" w:hAnsi="Times New Roman" w:cs="Times New Roman"/>
          <w:sz w:val="20"/>
          <w:szCs w:val="20"/>
        </w:rPr>
        <w:t>, con sede legale nel Comune di ………………………, Provincia di   ………</w:t>
      </w:r>
      <w:r w:rsidR="00ED3596">
        <w:rPr>
          <w:rFonts w:ascii="Times New Roman" w:hAnsi="Times New Roman" w:cs="Times New Roman"/>
          <w:sz w:val="20"/>
          <w:szCs w:val="20"/>
        </w:rPr>
        <w:t>…</w:t>
      </w:r>
      <w:r w:rsidRPr="004D36A8">
        <w:rPr>
          <w:rFonts w:ascii="Times New Roman" w:hAnsi="Times New Roman" w:cs="Times New Roman"/>
          <w:sz w:val="20"/>
          <w:szCs w:val="20"/>
        </w:rPr>
        <w:t xml:space="preserve">, in Via …………………………………………………………, n. …,  </w:t>
      </w:r>
      <w:r w:rsidRPr="00522563">
        <w:rPr>
          <w:rFonts w:ascii="Times New Roman" w:hAnsi="Times New Roman" w:cs="Times New Roman"/>
          <w:sz w:val="20"/>
          <w:szCs w:val="20"/>
        </w:rPr>
        <w:t>consapevole</w:t>
      </w:r>
      <w:r w:rsidRPr="00522563">
        <w:rPr>
          <w:rFonts w:ascii="Times New Roman" w:hAnsi="Times New Roman" w:cs="Times New Roman"/>
          <w:spacing w:val="21"/>
          <w:sz w:val="20"/>
          <w:szCs w:val="20"/>
        </w:rPr>
        <w:t xml:space="preserve"> </w:t>
      </w:r>
      <w:r w:rsidRPr="00522563">
        <w:rPr>
          <w:rFonts w:ascii="Times New Roman" w:hAnsi="Times New Roman" w:cs="Times New Roman"/>
          <w:sz w:val="20"/>
          <w:szCs w:val="20"/>
        </w:rPr>
        <w:t>della</w:t>
      </w:r>
      <w:r w:rsidRPr="00522563">
        <w:rPr>
          <w:rFonts w:ascii="Times New Roman" w:hAnsi="Times New Roman" w:cs="Times New Roman"/>
          <w:spacing w:val="20"/>
          <w:sz w:val="20"/>
          <w:szCs w:val="20"/>
        </w:rPr>
        <w:t xml:space="preserve"> </w:t>
      </w:r>
      <w:r w:rsidRPr="00522563">
        <w:rPr>
          <w:rFonts w:ascii="Times New Roman" w:hAnsi="Times New Roman" w:cs="Times New Roman"/>
          <w:sz w:val="20"/>
          <w:szCs w:val="20"/>
        </w:rPr>
        <w:t>responsabilità</w:t>
      </w:r>
      <w:r w:rsidRPr="00522563">
        <w:rPr>
          <w:rFonts w:ascii="Times New Roman" w:hAnsi="Times New Roman" w:cs="Times New Roman"/>
          <w:spacing w:val="21"/>
          <w:sz w:val="20"/>
          <w:szCs w:val="20"/>
        </w:rPr>
        <w:t xml:space="preserve"> </w:t>
      </w:r>
      <w:r w:rsidRPr="00522563">
        <w:rPr>
          <w:rFonts w:ascii="Times New Roman" w:hAnsi="Times New Roman" w:cs="Times New Roman"/>
          <w:sz w:val="20"/>
          <w:szCs w:val="20"/>
        </w:rPr>
        <w:t>penale</w:t>
      </w:r>
      <w:r w:rsidRPr="00522563">
        <w:rPr>
          <w:rFonts w:ascii="Times New Roman" w:hAnsi="Times New Roman" w:cs="Times New Roman"/>
          <w:spacing w:val="21"/>
          <w:sz w:val="20"/>
          <w:szCs w:val="20"/>
        </w:rPr>
        <w:t xml:space="preserve"> </w:t>
      </w:r>
      <w:r w:rsidRPr="00522563">
        <w:rPr>
          <w:rFonts w:ascii="Times New Roman" w:hAnsi="Times New Roman" w:cs="Times New Roman"/>
          <w:sz w:val="20"/>
          <w:szCs w:val="20"/>
        </w:rPr>
        <w:t>cui</w:t>
      </w:r>
      <w:r w:rsidRPr="00522563">
        <w:rPr>
          <w:rFonts w:ascii="Times New Roman" w:hAnsi="Times New Roman" w:cs="Times New Roman"/>
          <w:spacing w:val="20"/>
          <w:sz w:val="20"/>
          <w:szCs w:val="20"/>
        </w:rPr>
        <w:t xml:space="preserve"> </w:t>
      </w:r>
      <w:r w:rsidRPr="00522563">
        <w:rPr>
          <w:rFonts w:ascii="Times New Roman" w:hAnsi="Times New Roman" w:cs="Times New Roman"/>
          <w:sz w:val="20"/>
          <w:szCs w:val="20"/>
        </w:rPr>
        <w:t>può</w:t>
      </w:r>
      <w:r w:rsidRPr="00522563">
        <w:rPr>
          <w:rFonts w:ascii="Times New Roman" w:hAnsi="Times New Roman" w:cs="Times New Roman"/>
          <w:spacing w:val="20"/>
          <w:sz w:val="20"/>
          <w:szCs w:val="20"/>
        </w:rPr>
        <w:t xml:space="preserve"> </w:t>
      </w:r>
      <w:r w:rsidRPr="00522563">
        <w:rPr>
          <w:rFonts w:ascii="Times New Roman" w:hAnsi="Times New Roman" w:cs="Times New Roman"/>
          <w:sz w:val="20"/>
          <w:szCs w:val="20"/>
        </w:rPr>
        <w:t>andare</w:t>
      </w:r>
      <w:r w:rsidRPr="00522563">
        <w:rPr>
          <w:rFonts w:ascii="Times New Roman" w:hAnsi="Times New Roman" w:cs="Times New Roman"/>
          <w:spacing w:val="21"/>
          <w:sz w:val="20"/>
          <w:szCs w:val="20"/>
        </w:rPr>
        <w:t xml:space="preserve"> </w:t>
      </w:r>
      <w:r w:rsidRPr="00522563">
        <w:rPr>
          <w:rFonts w:ascii="Times New Roman" w:hAnsi="Times New Roman" w:cs="Times New Roman"/>
          <w:sz w:val="20"/>
          <w:szCs w:val="20"/>
        </w:rPr>
        <w:t>incontro</w:t>
      </w:r>
      <w:r w:rsidRPr="00522563">
        <w:rPr>
          <w:rFonts w:ascii="Times New Roman" w:hAnsi="Times New Roman" w:cs="Times New Roman"/>
          <w:spacing w:val="20"/>
          <w:sz w:val="20"/>
          <w:szCs w:val="20"/>
        </w:rPr>
        <w:t xml:space="preserve"> </w:t>
      </w:r>
      <w:r w:rsidRPr="00522563">
        <w:rPr>
          <w:rFonts w:ascii="Times New Roman" w:hAnsi="Times New Roman" w:cs="Times New Roman"/>
          <w:sz w:val="20"/>
          <w:szCs w:val="20"/>
        </w:rPr>
        <w:t>in</w:t>
      </w:r>
      <w:r w:rsidRPr="00522563">
        <w:rPr>
          <w:rFonts w:ascii="Times New Roman" w:hAnsi="Times New Roman" w:cs="Times New Roman"/>
          <w:spacing w:val="21"/>
          <w:sz w:val="20"/>
          <w:szCs w:val="20"/>
        </w:rPr>
        <w:t xml:space="preserve"> </w:t>
      </w:r>
      <w:r w:rsidRPr="00522563">
        <w:rPr>
          <w:rFonts w:ascii="Times New Roman" w:hAnsi="Times New Roman" w:cs="Times New Roman"/>
          <w:sz w:val="20"/>
          <w:szCs w:val="20"/>
        </w:rPr>
        <w:t>caso</w:t>
      </w:r>
      <w:r w:rsidRPr="00522563">
        <w:rPr>
          <w:rFonts w:ascii="Times New Roman" w:hAnsi="Times New Roman" w:cs="Times New Roman"/>
          <w:spacing w:val="19"/>
          <w:sz w:val="20"/>
          <w:szCs w:val="20"/>
        </w:rPr>
        <w:t xml:space="preserve"> </w:t>
      </w:r>
      <w:r w:rsidRPr="00522563">
        <w:rPr>
          <w:rFonts w:ascii="Times New Roman" w:hAnsi="Times New Roman" w:cs="Times New Roman"/>
          <w:sz w:val="20"/>
          <w:szCs w:val="20"/>
        </w:rPr>
        <w:t>di</w:t>
      </w:r>
      <w:r w:rsidRPr="00522563">
        <w:rPr>
          <w:rFonts w:ascii="Times New Roman" w:hAnsi="Times New Roman" w:cs="Times New Roman"/>
          <w:spacing w:val="20"/>
          <w:sz w:val="20"/>
          <w:szCs w:val="20"/>
        </w:rPr>
        <w:t xml:space="preserve"> </w:t>
      </w:r>
      <w:r w:rsidRPr="00522563">
        <w:rPr>
          <w:rFonts w:ascii="Times New Roman" w:hAnsi="Times New Roman" w:cs="Times New Roman"/>
          <w:sz w:val="20"/>
          <w:szCs w:val="20"/>
        </w:rPr>
        <w:t>falsa</w:t>
      </w:r>
      <w:r w:rsidRPr="00522563">
        <w:rPr>
          <w:rFonts w:ascii="Times New Roman" w:hAnsi="Times New Roman" w:cs="Times New Roman"/>
          <w:spacing w:val="19"/>
          <w:sz w:val="20"/>
          <w:szCs w:val="20"/>
        </w:rPr>
        <w:t xml:space="preserve"> </w:t>
      </w:r>
      <w:r w:rsidRPr="00522563">
        <w:rPr>
          <w:rFonts w:ascii="Times New Roman" w:hAnsi="Times New Roman" w:cs="Times New Roman"/>
          <w:sz w:val="20"/>
          <w:szCs w:val="20"/>
        </w:rPr>
        <w:t>dichiarazione,</w:t>
      </w:r>
      <w:r w:rsidRPr="00522563">
        <w:rPr>
          <w:rFonts w:ascii="Times New Roman" w:hAnsi="Times New Roman" w:cs="Times New Roman"/>
          <w:spacing w:val="20"/>
          <w:sz w:val="20"/>
          <w:szCs w:val="20"/>
        </w:rPr>
        <w:t xml:space="preserve"> </w:t>
      </w:r>
      <w:r>
        <w:rPr>
          <w:rFonts w:ascii="Times New Roman" w:hAnsi="Times New Roman" w:cs="Times New Roman"/>
          <w:sz w:val="20"/>
          <w:szCs w:val="20"/>
        </w:rPr>
        <w:t>come previsto</w:t>
      </w:r>
      <w:r w:rsidRPr="00522563">
        <w:rPr>
          <w:rFonts w:ascii="Times New Roman" w:hAnsi="Times New Roman" w:cs="Times New Roman"/>
          <w:spacing w:val="20"/>
          <w:sz w:val="20"/>
          <w:szCs w:val="20"/>
        </w:rPr>
        <w:t xml:space="preserve"> </w:t>
      </w:r>
      <w:r w:rsidRPr="00522563">
        <w:rPr>
          <w:rFonts w:ascii="Times New Roman" w:hAnsi="Times New Roman" w:cs="Times New Roman"/>
          <w:sz w:val="20"/>
          <w:szCs w:val="20"/>
        </w:rPr>
        <w:t>d</w:t>
      </w:r>
      <w:r>
        <w:rPr>
          <w:rFonts w:ascii="Times New Roman" w:hAnsi="Times New Roman" w:cs="Times New Roman"/>
          <w:sz w:val="20"/>
          <w:szCs w:val="20"/>
        </w:rPr>
        <w:t>a</w:t>
      </w:r>
      <w:r w:rsidRPr="00522563">
        <w:rPr>
          <w:rFonts w:ascii="Times New Roman" w:hAnsi="Times New Roman" w:cs="Times New Roman"/>
          <w:sz w:val="20"/>
          <w:szCs w:val="20"/>
        </w:rPr>
        <w:t>ll'articolo</w:t>
      </w:r>
      <w:r w:rsidRPr="00522563">
        <w:rPr>
          <w:rFonts w:ascii="Times New Roman" w:hAnsi="Times New Roman" w:cs="Times New Roman"/>
          <w:spacing w:val="19"/>
          <w:sz w:val="20"/>
          <w:szCs w:val="20"/>
        </w:rPr>
        <w:t xml:space="preserve"> </w:t>
      </w:r>
      <w:r w:rsidRPr="00522563">
        <w:rPr>
          <w:rFonts w:ascii="Times New Roman" w:hAnsi="Times New Roman" w:cs="Times New Roman"/>
          <w:sz w:val="20"/>
          <w:szCs w:val="20"/>
        </w:rPr>
        <w:t>76</w:t>
      </w:r>
      <w:r w:rsidRPr="00522563">
        <w:rPr>
          <w:rFonts w:ascii="Times New Roman" w:hAnsi="Times New Roman" w:cs="Times New Roman"/>
          <w:spacing w:val="20"/>
          <w:sz w:val="20"/>
          <w:szCs w:val="20"/>
        </w:rPr>
        <w:t xml:space="preserve"> </w:t>
      </w:r>
      <w:r w:rsidRPr="00522563">
        <w:rPr>
          <w:rFonts w:ascii="Times New Roman" w:hAnsi="Times New Roman" w:cs="Times New Roman"/>
          <w:sz w:val="20"/>
          <w:szCs w:val="20"/>
        </w:rPr>
        <w:t>del</w:t>
      </w:r>
      <w:r w:rsidRPr="00522563">
        <w:rPr>
          <w:rFonts w:ascii="Times New Roman" w:hAnsi="Times New Roman" w:cs="Times New Roman"/>
          <w:spacing w:val="17"/>
          <w:sz w:val="20"/>
          <w:szCs w:val="20"/>
        </w:rPr>
        <w:t xml:space="preserve"> </w:t>
      </w:r>
      <w:r w:rsidRPr="00522563">
        <w:rPr>
          <w:rFonts w:ascii="Times New Roman" w:hAnsi="Times New Roman" w:cs="Times New Roman"/>
          <w:sz w:val="20"/>
          <w:szCs w:val="20"/>
        </w:rPr>
        <w:t>D.P.R.</w:t>
      </w:r>
      <w:r w:rsidRPr="00522563">
        <w:rPr>
          <w:rFonts w:ascii="Times New Roman" w:hAnsi="Times New Roman" w:cs="Times New Roman"/>
          <w:spacing w:val="-53"/>
          <w:sz w:val="20"/>
          <w:szCs w:val="20"/>
        </w:rPr>
        <w:t xml:space="preserve"> </w:t>
      </w:r>
      <w:r w:rsidRPr="00522563">
        <w:rPr>
          <w:rFonts w:ascii="Times New Roman" w:hAnsi="Times New Roman" w:cs="Times New Roman"/>
          <w:sz w:val="20"/>
          <w:szCs w:val="20"/>
        </w:rPr>
        <w:t>n.445/</w:t>
      </w:r>
      <w:r>
        <w:rPr>
          <w:rFonts w:ascii="Times New Roman" w:hAnsi="Times New Roman" w:cs="Times New Roman"/>
          <w:sz w:val="20"/>
          <w:szCs w:val="20"/>
        </w:rPr>
        <w:t>20</w:t>
      </w:r>
      <w:r w:rsidRPr="00522563">
        <w:rPr>
          <w:rFonts w:ascii="Times New Roman" w:hAnsi="Times New Roman" w:cs="Times New Roman"/>
          <w:sz w:val="20"/>
          <w:szCs w:val="20"/>
        </w:rPr>
        <w:t>00,</w:t>
      </w:r>
      <w:r w:rsidRPr="00522563">
        <w:rPr>
          <w:rFonts w:ascii="Times New Roman" w:hAnsi="Times New Roman" w:cs="Times New Roman"/>
          <w:spacing w:val="-3"/>
          <w:sz w:val="20"/>
          <w:szCs w:val="20"/>
        </w:rPr>
        <w:t xml:space="preserve"> </w:t>
      </w:r>
      <w:r w:rsidRPr="00522563">
        <w:rPr>
          <w:rFonts w:ascii="Times New Roman" w:hAnsi="Times New Roman" w:cs="Times New Roman"/>
          <w:b/>
          <w:sz w:val="20"/>
          <w:szCs w:val="20"/>
        </w:rPr>
        <w:t>dichiara,</w:t>
      </w:r>
      <w:r w:rsidRPr="00522563">
        <w:rPr>
          <w:rFonts w:ascii="Times New Roman" w:hAnsi="Times New Roman" w:cs="Times New Roman"/>
          <w:b/>
          <w:spacing w:val="-1"/>
          <w:sz w:val="20"/>
          <w:szCs w:val="20"/>
        </w:rPr>
        <w:t xml:space="preserve"> </w:t>
      </w:r>
      <w:r w:rsidRPr="00522563">
        <w:rPr>
          <w:rFonts w:ascii="Times New Roman" w:hAnsi="Times New Roman" w:cs="Times New Roman"/>
          <w:sz w:val="20"/>
          <w:szCs w:val="20"/>
        </w:rPr>
        <w:t>ai sensi</w:t>
      </w:r>
      <w:r w:rsidRPr="00522563">
        <w:rPr>
          <w:rFonts w:ascii="Times New Roman" w:hAnsi="Times New Roman" w:cs="Times New Roman"/>
          <w:spacing w:val="-2"/>
          <w:sz w:val="20"/>
          <w:szCs w:val="20"/>
        </w:rPr>
        <w:t xml:space="preserve"> </w:t>
      </w:r>
      <w:r w:rsidRPr="00522563">
        <w:rPr>
          <w:rFonts w:ascii="Times New Roman" w:hAnsi="Times New Roman" w:cs="Times New Roman"/>
          <w:sz w:val="20"/>
          <w:szCs w:val="20"/>
        </w:rPr>
        <w:t>degli artt.</w:t>
      </w:r>
      <w:r w:rsidRPr="00522563">
        <w:rPr>
          <w:rFonts w:ascii="Times New Roman" w:hAnsi="Times New Roman" w:cs="Times New Roman"/>
          <w:spacing w:val="-3"/>
          <w:sz w:val="20"/>
          <w:szCs w:val="20"/>
        </w:rPr>
        <w:t xml:space="preserve"> </w:t>
      </w:r>
      <w:r w:rsidRPr="00522563">
        <w:rPr>
          <w:rFonts w:ascii="Times New Roman" w:hAnsi="Times New Roman" w:cs="Times New Roman"/>
          <w:sz w:val="20"/>
          <w:szCs w:val="20"/>
        </w:rPr>
        <w:t>46 e</w:t>
      </w:r>
      <w:r w:rsidRPr="00522563">
        <w:rPr>
          <w:rFonts w:ascii="Times New Roman" w:hAnsi="Times New Roman" w:cs="Times New Roman"/>
          <w:spacing w:val="-1"/>
          <w:sz w:val="20"/>
          <w:szCs w:val="20"/>
        </w:rPr>
        <w:t xml:space="preserve"> </w:t>
      </w:r>
      <w:r w:rsidRPr="00522563">
        <w:rPr>
          <w:rFonts w:ascii="Times New Roman" w:hAnsi="Times New Roman" w:cs="Times New Roman"/>
          <w:sz w:val="20"/>
          <w:szCs w:val="20"/>
        </w:rPr>
        <w:t>47</w:t>
      </w:r>
      <w:r w:rsidRPr="00522563">
        <w:rPr>
          <w:rFonts w:ascii="Times New Roman" w:hAnsi="Times New Roman" w:cs="Times New Roman"/>
          <w:spacing w:val="-1"/>
          <w:sz w:val="20"/>
          <w:szCs w:val="20"/>
        </w:rPr>
        <w:t xml:space="preserve"> </w:t>
      </w:r>
      <w:r w:rsidRPr="00522563">
        <w:rPr>
          <w:rFonts w:ascii="Times New Roman" w:hAnsi="Times New Roman" w:cs="Times New Roman"/>
          <w:sz w:val="20"/>
          <w:szCs w:val="20"/>
        </w:rPr>
        <w:t>del</w:t>
      </w:r>
      <w:r w:rsidRPr="00522563">
        <w:rPr>
          <w:rFonts w:ascii="Times New Roman" w:hAnsi="Times New Roman" w:cs="Times New Roman"/>
          <w:spacing w:val="-2"/>
          <w:sz w:val="20"/>
          <w:szCs w:val="20"/>
        </w:rPr>
        <w:t xml:space="preserve"> </w:t>
      </w:r>
      <w:r w:rsidRPr="00522563">
        <w:rPr>
          <w:rFonts w:ascii="Times New Roman" w:hAnsi="Times New Roman" w:cs="Times New Roman"/>
          <w:sz w:val="20"/>
          <w:szCs w:val="20"/>
        </w:rPr>
        <w:t>D.P.R. n</w:t>
      </w:r>
      <w:r>
        <w:rPr>
          <w:rFonts w:ascii="Times New Roman" w:hAnsi="Times New Roman" w:cs="Times New Roman"/>
          <w:sz w:val="20"/>
          <w:szCs w:val="20"/>
        </w:rPr>
        <w:t>.</w:t>
      </w:r>
      <w:r w:rsidRPr="00522563">
        <w:rPr>
          <w:rFonts w:ascii="Times New Roman" w:hAnsi="Times New Roman" w:cs="Times New Roman"/>
          <w:sz w:val="20"/>
          <w:szCs w:val="20"/>
        </w:rPr>
        <w:t xml:space="preserve"> 445/</w:t>
      </w:r>
      <w:r>
        <w:rPr>
          <w:rFonts w:ascii="Times New Roman" w:hAnsi="Times New Roman" w:cs="Times New Roman"/>
          <w:sz w:val="20"/>
          <w:szCs w:val="20"/>
        </w:rPr>
        <w:t>20</w:t>
      </w:r>
      <w:r w:rsidRPr="00522563">
        <w:rPr>
          <w:rFonts w:ascii="Times New Roman" w:hAnsi="Times New Roman" w:cs="Times New Roman"/>
          <w:sz w:val="20"/>
          <w:szCs w:val="20"/>
        </w:rPr>
        <w:t>00</w:t>
      </w:r>
      <w:r w:rsidRPr="00634FA3">
        <w:rPr>
          <w:rFonts w:ascii="Times New Roman" w:hAnsi="Times New Roman" w:cs="Times New Roman"/>
          <w:bCs/>
          <w:sz w:val="20"/>
          <w:szCs w:val="20"/>
        </w:rPr>
        <w:t>:</w:t>
      </w:r>
    </w:p>
    <w:tbl>
      <w:tblPr>
        <w:tblStyle w:val="Grigliatabella"/>
        <w:tblW w:w="10327" w:type="dxa"/>
        <w:tblInd w:w="-142" w:type="dxa"/>
        <w:tblLook w:val="04A0" w:firstRow="1" w:lastRow="0" w:firstColumn="1" w:lastColumn="0" w:noHBand="0" w:noVBand="1"/>
      </w:tblPr>
      <w:tblGrid>
        <w:gridCol w:w="8447"/>
        <w:gridCol w:w="871"/>
        <w:gridCol w:w="1009"/>
      </w:tblGrid>
      <w:tr w:rsidR="006930D3" w:rsidRPr="004D407B" w14:paraId="373D12E4" w14:textId="77777777" w:rsidTr="006930D3">
        <w:tc>
          <w:tcPr>
            <w:tcW w:w="8447" w:type="dxa"/>
            <w:tcBorders>
              <w:top w:val="nil"/>
              <w:left w:val="nil"/>
              <w:bottom w:val="nil"/>
              <w:right w:val="single" w:sz="4" w:space="0" w:color="auto"/>
            </w:tcBorders>
          </w:tcPr>
          <w:p w14:paraId="0A6EF0A9" w14:textId="77777777" w:rsidR="004D407B" w:rsidRPr="004D407B" w:rsidRDefault="004D407B" w:rsidP="004D407B">
            <w:pPr>
              <w:widowControl/>
              <w:tabs>
                <w:tab w:val="center" w:pos="7938"/>
              </w:tabs>
              <w:autoSpaceDE/>
              <w:autoSpaceDN/>
              <w:spacing w:after="40"/>
              <w:ind w:right="-8"/>
              <w:jc w:val="both"/>
              <w:rPr>
                <w:rFonts w:ascii="Times New Roman" w:hAnsi="Times New Roman" w:cs="Times New Roman"/>
                <w:bCs/>
                <w:sz w:val="20"/>
                <w:szCs w:val="20"/>
              </w:rPr>
            </w:pPr>
          </w:p>
        </w:tc>
        <w:tc>
          <w:tcPr>
            <w:tcW w:w="871" w:type="dxa"/>
            <w:tcBorders>
              <w:top w:val="single" w:sz="4" w:space="0" w:color="auto"/>
              <w:left w:val="single" w:sz="4" w:space="0" w:color="auto"/>
              <w:bottom w:val="single" w:sz="4" w:space="0" w:color="auto"/>
              <w:right w:val="single" w:sz="4" w:space="0" w:color="auto"/>
            </w:tcBorders>
            <w:vAlign w:val="center"/>
          </w:tcPr>
          <w:p w14:paraId="5D1341E2" w14:textId="7B3FA5E3" w:rsidR="004D407B" w:rsidRPr="006930D3" w:rsidRDefault="004D407B" w:rsidP="006930D3">
            <w:pPr>
              <w:widowControl/>
              <w:tabs>
                <w:tab w:val="center" w:pos="7938"/>
              </w:tabs>
              <w:autoSpaceDE/>
              <w:autoSpaceDN/>
              <w:spacing w:after="40"/>
              <w:ind w:left="-75" w:right="-100"/>
              <w:jc w:val="center"/>
              <w:rPr>
                <w:rFonts w:ascii="Times New Roman" w:hAnsi="Times New Roman" w:cs="Times New Roman"/>
                <w:bCs/>
                <w:sz w:val="18"/>
                <w:szCs w:val="18"/>
              </w:rPr>
            </w:pPr>
            <w:r w:rsidRPr="006930D3">
              <w:rPr>
                <w:rFonts w:ascii="Times New Roman" w:hAnsi="Times New Roman" w:cs="Times New Roman"/>
                <w:bCs/>
                <w:sz w:val="18"/>
                <w:szCs w:val="18"/>
              </w:rPr>
              <w:t>Pertinente</w:t>
            </w:r>
          </w:p>
        </w:tc>
        <w:tc>
          <w:tcPr>
            <w:tcW w:w="1009" w:type="dxa"/>
            <w:tcBorders>
              <w:top w:val="single" w:sz="4" w:space="0" w:color="auto"/>
              <w:left w:val="single" w:sz="4" w:space="0" w:color="auto"/>
              <w:bottom w:val="single" w:sz="4" w:space="0" w:color="auto"/>
              <w:right w:val="single" w:sz="4" w:space="0" w:color="auto"/>
            </w:tcBorders>
            <w:vAlign w:val="center"/>
          </w:tcPr>
          <w:p w14:paraId="46D367AC" w14:textId="1B857AAF" w:rsidR="004D407B" w:rsidRPr="006930D3" w:rsidRDefault="004D407B" w:rsidP="006930D3">
            <w:pPr>
              <w:widowControl/>
              <w:tabs>
                <w:tab w:val="center" w:pos="7938"/>
              </w:tabs>
              <w:autoSpaceDE/>
              <w:autoSpaceDN/>
              <w:spacing w:after="40"/>
              <w:ind w:left="-75" w:right="-100"/>
              <w:jc w:val="center"/>
              <w:rPr>
                <w:rFonts w:ascii="Times New Roman" w:hAnsi="Times New Roman" w:cs="Times New Roman"/>
                <w:bCs/>
                <w:sz w:val="18"/>
                <w:szCs w:val="18"/>
              </w:rPr>
            </w:pPr>
            <w:r w:rsidRPr="006930D3">
              <w:rPr>
                <w:rFonts w:ascii="Times New Roman" w:hAnsi="Times New Roman" w:cs="Times New Roman"/>
                <w:bCs/>
                <w:sz w:val="18"/>
                <w:szCs w:val="18"/>
              </w:rPr>
              <w:t>Non pertinente</w:t>
            </w:r>
          </w:p>
        </w:tc>
      </w:tr>
      <w:tr w:rsidR="006930D3" w:rsidRPr="004D407B" w14:paraId="420DEABA" w14:textId="77777777" w:rsidTr="006930D3">
        <w:tc>
          <w:tcPr>
            <w:tcW w:w="8447" w:type="dxa"/>
            <w:tcBorders>
              <w:top w:val="nil"/>
              <w:left w:val="nil"/>
              <w:bottom w:val="nil"/>
              <w:right w:val="single" w:sz="4" w:space="0" w:color="auto"/>
            </w:tcBorders>
          </w:tcPr>
          <w:p w14:paraId="3D0A93C3" w14:textId="4A7EF08E" w:rsidR="004D407B" w:rsidRPr="006930D3" w:rsidRDefault="004D407B" w:rsidP="006930D3">
            <w:pPr>
              <w:widowControl/>
              <w:numPr>
                <w:ilvl w:val="0"/>
                <w:numId w:val="2"/>
              </w:numPr>
              <w:autoSpaceDE/>
              <w:autoSpaceDN/>
              <w:spacing w:after="40"/>
              <w:ind w:left="357" w:hanging="357"/>
              <w:jc w:val="both"/>
              <w:rPr>
                <w:rFonts w:ascii="Times New Roman" w:hAnsi="Times New Roman" w:cs="Times New Roman"/>
                <w:bCs/>
                <w:sz w:val="20"/>
                <w:szCs w:val="20"/>
              </w:rPr>
            </w:pPr>
            <w:r w:rsidRPr="00D80456">
              <w:rPr>
                <w:rFonts w:ascii="Book Antiqua" w:hAnsi="Book Antiqua"/>
              </w:rPr>
              <w:t>di</w:t>
            </w:r>
            <w:r w:rsidRPr="00522563">
              <w:rPr>
                <w:rFonts w:ascii="Times New Roman" w:hAnsi="Times New Roman" w:cs="Times New Roman"/>
                <w:spacing w:val="40"/>
                <w:sz w:val="20"/>
                <w:szCs w:val="20"/>
              </w:rPr>
              <w:t xml:space="preserve"> </w:t>
            </w:r>
            <w:r w:rsidRPr="00522563">
              <w:rPr>
                <w:rFonts w:ascii="Times New Roman" w:hAnsi="Times New Roman" w:cs="Times New Roman"/>
                <w:sz w:val="20"/>
                <w:szCs w:val="20"/>
              </w:rPr>
              <w:t>essere</w:t>
            </w:r>
            <w:r w:rsidRPr="00522563">
              <w:rPr>
                <w:rFonts w:ascii="Times New Roman" w:hAnsi="Times New Roman" w:cs="Times New Roman"/>
                <w:spacing w:val="41"/>
                <w:sz w:val="20"/>
                <w:szCs w:val="20"/>
              </w:rPr>
              <w:t xml:space="preserve"> </w:t>
            </w:r>
            <w:r w:rsidRPr="00522563">
              <w:rPr>
                <w:rFonts w:ascii="Times New Roman" w:hAnsi="Times New Roman" w:cs="Times New Roman"/>
                <w:sz w:val="20"/>
                <w:szCs w:val="20"/>
              </w:rPr>
              <w:t>in</w:t>
            </w:r>
            <w:r w:rsidRPr="00522563">
              <w:rPr>
                <w:rFonts w:ascii="Times New Roman" w:hAnsi="Times New Roman" w:cs="Times New Roman"/>
                <w:spacing w:val="41"/>
                <w:sz w:val="20"/>
                <w:szCs w:val="20"/>
              </w:rPr>
              <w:t xml:space="preserve"> </w:t>
            </w:r>
            <w:r w:rsidRPr="00522563">
              <w:rPr>
                <w:rFonts w:ascii="Times New Roman" w:hAnsi="Times New Roman" w:cs="Times New Roman"/>
                <w:sz w:val="20"/>
                <w:szCs w:val="20"/>
              </w:rPr>
              <w:t>regola</w:t>
            </w:r>
            <w:r w:rsidRPr="00522563">
              <w:rPr>
                <w:rFonts w:ascii="Times New Roman" w:hAnsi="Times New Roman" w:cs="Times New Roman"/>
                <w:spacing w:val="41"/>
                <w:sz w:val="20"/>
                <w:szCs w:val="20"/>
              </w:rPr>
              <w:t xml:space="preserve"> </w:t>
            </w:r>
            <w:r w:rsidRPr="00522563">
              <w:rPr>
                <w:rFonts w:ascii="Times New Roman" w:hAnsi="Times New Roman" w:cs="Times New Roman"/>
                <w:sz w:val="20"/>
                <w:szCs w:val="20"/>
              </w:rPr>
              <w:t>con</w:t>
            </w:r>
            <w:r w:rsidRPr="00522563">
              <w:rPr>
                <w:rFonts w:ascii="Times New Roman" w:hAnsi="Times New Roman" w:cs="Times New Roman"/>
                <w:spacing w:val="41"/>
                <w:sz w:val="20"/>
                <w:szCs w:val="20"/>
              </w:rPr>
              <w:t xml:space="preserve"> </w:t>
            </w:r>
            <w:r w:rsidRPr="00522563">
              <w:rPr>
                <w:rFonts w:ascii="Times New Roman" w:hAnsi="Times New Roman" w:cs="Times New Roman"/>
                <w:sz w:val="20"/>
                <w:szCs w:val="20"/>
              </w:rPr>
              <w:t>i</w:t>
            </w:r>
            <w:r w:rsidRPr="00522563">
              <w:rPr>
                <w:rFonts w:ascii="Times New Roman" w:hAnsi="Times New Roman" w:cs="Times New Roman"/>
                <w:spacing w:val="40"/>
                <w:sz w:val="20"/>
                <w:szCs w:val="20"/>
              </w:rPr>
              <w:t xml:space="preserve"> </w:t>
            </w:r>
            <w:r w:rsidRPr="00522563">
              <w:rPr>
                <w:rFonts w:ascii="Times New Roman" w:hAnsi="Times New Roman" w:cs="Times New Roman"/>
                <w:sz w:val="20"/>
                <w:szCs w:val="20"/>
              </w:rPr>
              <w:t>requisiti</w:t>
            </w:r>
            <w:r w:rsidRPr="00522563">
              <w:rPr>
                <w:rFonts w:ascii="Times New Roman" w:hAnsi="Times New Roman" w:cs="Times New Roman"/>
                <w:spacing w:val="41"/>
                <w:sz w:val="20"/>
                <w:szCs w:val="20"/>
              </w:rPr>
              <w:t xml:space="preserve"> </w:t>
            </w:r>
            <w:r w:rsidRPr="00522563">
              <w:rPr>
                <w:rFonts w:ascii="Times New Roman" w:hAnsi="Times New Roman" w:cs="Times New Roman"/>
                <w:sz w:val="20"/>
                <w:szCs w:val="20"/>
              </w:rPr>
              <w:t>comunitari</w:t>
            </w:r>
            <w:r w:rsidRPr="00522563">
              <w:rPr>
                <w:rFonts w:ascii="Times New Roman" w:hAnsi="Times New Roman" w:cs="Times New Roman"/>
                <w:spacing w:val="40"/>
                <w:sz w:val="20"/>
                <w:szCs w:val="20"/>
              </w:rPr>
              <w:t xml:space="preserve"> </w:t>
            </w:r>
            <w:r w:rsidRPr="00522563">
              <w:rPr>
                <w:rFonts w:ascii="Times New Roman" w:hAnsi="Times New Roman" w:cs="Times New Roman"/>
                <w:sz w:val="20"/>
                <w:szCs w:val="20"/>
              </w:rPr>
              <w:t>in</w:t>
            </w:r>
            <w:r w:rsidRPr="00522563">
              <w:rPr>
                <w:rFonts w:ascii="Times New Roman" w:hAnsi="Times New Roman" w:cs="Times New Roman"/>
                <w:spacing w:val="43"/>
                <w:sz w:val="20"/>
                <w:szCs w:val="20"/>
              </w:rPr>
              <w:t xml:space="preserve"> </w:t>
            </w:r>
            <w:r w:rsidRPr="00522563">
              <w:rPr>
                <w:rFonts w:ascii="Times New Roman" w:hAnsi="Times New Roman" w:cs="Times New Roman"/>
                <w:sz w:val="20"/>
                <w:szCs w:val="20"/>
              </w:rPr>
              <w:t>materia</w:t>
            </w:r>
            <w:r w:rsidRPr="00522563">
              <w:rPr>
                <w:rFonts w:ascii="Times New Roman" w:hAnsi="Times New Roman" w:cs="Times New Roman"/>
                <w:spacing w:val="42"/>
                <w:sz w:val="20"/>
                <w:szCs w:val="20"/>
              </w:rPr>
              <w:t xml:space="preserve"> </w:t>
            </w:r>
            <w:r w:rsidRPr="00522563">
              <w:rPr>
                <w:rFonts w:ascii="Times New Roman" w:hAnsi="Times New Roman" w:cs="Times New Roman"/>
                <w:sz w:val="20"/>
                <w:szCs w:val="20"/>
              </w:rPr>
              <w:t>di</w:t>
            </w:r>
            <w:r w:rsidRPr="00522563">
              <w:rPr>
                <w:rFonts w:ascii="Times New Roman" w:hAnsi="Times New Roman" w:cs="Times New Roman"/>
                <w:spacing w:val="40"/>
                <w:sz w:val="20"/>
                <w:szCs w:val="20"/>
              </w:rPr>
              <w:t xml:space="preserve"> </w:t>
            </w:r>
            <w:r w:rsidRPr="00522563">
              <w:rPr>
                <w:rFonts w:ascii="Times New Roman" w:hAnsi="Times New Roman" w:cs="Times New Roman"/>
                <w:sz w:val="20"/>
                <w:szCs w:val="20"/>
              </w:rPr>
              <w:t>ambiente,</w:t>
            </w:r>
            <w:r w:rsidRPr="00522563">
              <w:rPr>
                <w:rFonts w:ascii="Times New Roman" w:hAnsi="Times New Roman" w:cs="Times New Roman"/>
                <w:spacing w:val="41"/>
                <w:sz w:val="20"/>
                <w:szCs w:val="20"/>
              </w:rPr>
              <w:t xml:space="preserve"> </w:t>
            </w:r>
            <w:r w:rsidRPr="00522563">
              <w:rPr>
                <w:rFonts w:ascii="Times New Roman" w:hAnsi="Times New Roman" w:cs="Times New Roman"/>
                <w:sz w:val="20"/>
                <w:szCs w:val="20"/>
              </w:rPr>
              <w:t>di</w:t>
            </w:r>
            <w:r w:rsidRPr="00522563">
              <w:rPr>
                <w:rFonts w:ascii="Times New Roman" w:hAnsi="Times New Roman" w:cs="Times New Roman"/>
                <w:spacing w:val="40"/>
                <w:sz w:val="20"/>
                <w:szCs w:val="20"/>
              </w:rPr>
              <w:t xml:space="preserve"> </w:t>
            </w:r>
            <w:r w:rsidRPr="00522563">
              <w:rPr>
                <w:rFonts w:ascii="Times New Roman" w:hAnsi="Times New Roman" w:cs="Times New Roman"/>
                <w:sz w:val="20"/>
                <w:szCs w:val="20"/>
              </w:rPr>
              <w:t>igiene</w:t>
            </w:r>
            <w:r w:rsidRPr="00522563">
              <w:rPr>
                <w:rFonts w:ascii="Times New Roman" w:hAnsi="Times New Roman" w:cs="Times New Roman"/>
                <w:spacing w:val="42"/>
                <w:sz w:val="20"/>
                <w:szCs w:val="20"/>
              </w:rPr>
              <w:t xml:space="preserve"> </w:t>
            </w:r>
            <w:r w:rsidRPr="00522563">
              <w:rPr>
                <w:rFonts w:ascii="Times New Roman" w:hAnsi="Times New Roman" w:cs="Times New Roman"/>
                <w:sz w:val="20"/>
                <w:szCs w:val="20"/>
              </w:rPr>
              <w:t>e</w:t>
            </w:r>
            <w:r w:rsidRPr="00522563">
              <w:rPr>
                <w:rFonts w:ascii="Times New Roman" w:hAnsi="Times New Roman" w:cs="Times New Roman"/>
                <w:spacing w:val="41"/>
                <w:sz w:val="20"/>
                <w:szCs w:val="20"/>
              </w:rPr>
              <w:t xml:space="preserve"> </w:t>
            </w:r>
            <w:r w:rsidRPr="00522563">
              <w:rPr>
                <w:rFonts w:ascii="Times New Roman" w:hAnsi="Times New Roman" w:cs="Times New Roman"/>
                <w:sz w:val="20"/>
                <w:szCs w:val="20"/>
              </w:rPr>
              <w:t>benessere</w:t>
            </w:r>
            <w:r w:rsidRPr="00522563">
              <w:rPr>
                <w:rFonts w:ascii="Times New Roman" w:hAnsi="Times New Roman" w:cs="Times New Roman"/>
                <w:spacing w:val="41"/>
                <w:sz w:val="20"/>
                <w:szCs w:val="20"/>
              </w:rPr>
              <w:t xml:space="preserve"> </w:t>
            </w:r>
            <w:r w:rsidRPr="00522563">
              <w:rPr>
                <w:rFonts w:ascii="Times New Roman" w:hAnsi="Times New Roman" w:cs="Times New Roman"/>
                <w:sz w:val="20"/>
                <w:szCs w:val="20"/>
              </w:rPr>
              <w:t>degli</w:t>
            </w:r>
            <w:r w:rsidRPr="00522563">
              <w:rPr>
                <w:rFonts w:ascii="Times New Roman" w:hAnsi="Times New Roman" w:cs="Times New Roman"/>
                <w:spacing w:val="-53"/>
                <w:sz w:val="20"/>
                <w:szCs w:val="20"/>
              </w:rPr>
              <w:t xml:space="preserve"> </w:t>
            </w:r>
            <w:r w:rsidRPr="00522563">
              <w:rPr>
                <w:rFonts w:ascii="Times New Roman" w:hAnsi="Times New Roman" w:cs="Times New Roman"/>
                <w:sz w:val="20"/>
                <w:szCs w:val="20"/>
              </w:rPr>
              <w:t>animali,</w:t>
            </w:r>
            <w:r w:rsidRPr="00522563">
              <w:rPr>
                <w:rFonts w:ascii="Times New Roman" w:hAnsi="Times New Roman" w:cs="Times New Roman"/>
                <w:spacing w:val="-3"/>
                <w:sz w:val="20"/>
                <w:szCs w:val="20"/>
              </w:rPr>
              <w:t xml:space="preserve"> </w:t>
            </w:r>
            <w:r w:rsidRPr="00522563">
              <w:rPr>
                <w:rFonts w:ascii="Times New Roman" w:hAnsi="Times New Roman" w:cs="Times New Roman"/>
                <w:sz w:val="20"/>
                <w:szCs w:val="20"/>
              </w:rPr>
              <w:t>relativamente</w:t>
            </w:r>
            <w:r w:rsidRPr="00522563">
              <w:rPr>
                <w:rFonts w:ascii="Times New Roman" w:hAnsi="Times New Roman" w:cs="Times New Roman"/>
                <w:spacing w:val="-1"/>
                <w:sz w:val="20"/>
                <w:szCs w:val="20"/>
              </w:rPr>
              <w:t xml:space="preserve"> </w:t>
            </w:r>
            <w:r w:rsidRPr="00522563">
              <w:rPr>
                <w:rFonts w:ascii="Times New Roman" w:hAnsi="Times New Roman" w:cs="Times New Roman"/>
                <w:sz w:val="20"/>
                <w:szCs w:val="20"/>
              </w:rPr>
              <w:t>all’attività</w:t>
            </w:r>
            <w:r w:rsidRPr="00522563">
              <w:rPr>
                <w:rFonts w:ascii="Times New Roman" w:hAnsi="Times New Roman" w:cs="Times New Roman"/>
                <w:spacing w:val="-1"/>
                <w:sz w:val="20"/>
                <w:szCs w:val="20"/>
              </w:rPr>
              <w:t xml:space="preserve"> </w:t>
            </w:r>
            <w:r w:rsidRPr="00522563">
              <w:rPr>
                <w:rFonts w:ascii="Times New Roman" w:hAnsi="Times New Roman" w:cs="Times New Roman"/>
                <w:sz w:val="20"/>
                <w:szCs w:val="20"/>
              </w:rPr>
              <w:t>condotta</w:t>
            </w:r>
            <w:r w:rsidRPr="00522563">
              <w:rPr>
                <w:rFonts w:ascii="Times New Roman" w:hAnsi="Times New Roman" w:cs="Times New Roman"/>
                <w:spacing w:val="-1"/>
                <w:sz w:val="20"/>
                <w:szCs w:val="20"/>
              </w:rPr>
              <w:t xml:space="preserve"> </w:t>
            </w:r>
            <w:r w:rsidRPr="00522563">
              <w:rPr>
                <w:rFonts w:ascii="Times New Roman" w:hAnsi="Times New Roman" w:cs="Times New Roman"/>
                <w:sz w:val="20"/>
                <w:szCs w:val="20"/>
              </w:rPr>
              <w:t>ed</w:t>
            </w:r>
            <w:r w:rsidRPr="00522563">
              <w:rPr>
                <w:rFonts w:ascii="Times New Roman" w:hAnsi="Times New Roman" w:cs="Times New Roman"/>
                <w:spacing w:val="-3"/>
                <w:sz w:val="20"/>
                <w:szCs w:val="20"/>
              </w:rPr>
              <w:t xml:space="preserve"> </w:t>
            </w:r>
            <w:r w:rsidRPr="00522563">
              <w:rPr>
                <w:rFonts w:ascii="Times New Roman" w:hAnsi="Times New Roman" w:cs="Times New Roman"/>
                <w:sz w:val="20"/>
                <w:szCs w:val="20"/>
              </w:rPr>
              <w:t>all’iniziativa</w:t>
            </w:r>
            <w:r w:rsidRPr="00522563">
              <w:rPr>
                <w:rFonts w:ascii="Times New Roman" w:hAnsi="Times New Roman" w:cs="Times New Roman"/>
                <w:spacing w:val="-1"/>
                <w:sz w:val="20"/>
                <w:szCs w:val="20"/>
              </w:rPr>
              <w:t xml:space="preserve"> </w:t>
            </w:r>
            <w:r w:rsidRPr="00522563">
              <w:rPr>
                <w:rFonts w:ascii="Times New Roman" w:hAnsi="Times New Roman" w:cs="Times New Roman"/>
                <w:sz w:val="20"/>
                <w:szCs w:val="20"/>
              </w:rPr>
              <w:t>oggetto</w:t>
            </w:r>
            <w:r w:rsidRPr="00522563">
              <w:rPr>
                <w:rFonts w:ascii="Times New Roman" w:hAnsi="Times New Roman" w:cs="Times New Roman"/>
                <w:spacing w:val="-2"/>
                <w:sz w:val="20"/>
                <w:szCs w:val="20"/>
              </w:rPr>
              <w:t xml:space="preserve"> </w:t>
            </w:r>
            <w:r w:rsidRPr="00522563">
              <w:rPr>
                <w:rFonts w:ascii="Times New Roman" w:hAnsi="Times New Roman" w:cs="Times New Roman"/>
                <w:sz w:val="20"/>
                <w:szCs w:val="20"/>
              </w:rPr>
              <w:t>della</w:t>
            </w:r>
            <w:r w:rsidRPr="00522563">
              <w:rPr>
                <w:rFonts w:ascii="Times New Roman" w:hAnsi="Times New Roman" w:cs="Times New Roman"/>
                <w:spacing w:val="-4"/>
                <w:sz w:val="20"/>
                <w:szCs w:val="20"/>
              </w:rPr>
              <w:t xml:space="preserve"> </w:t>
            </w:r>
            <w:r w:rsidRPr="00522563">
              <w:rPr>
                <w:rFonts w:ascii="Times New Roman" w:hAnsi="Times New Roman" w:cs="Times New Roman"/>
                <w:sz w:val="20"/>
                <w:szCs w:val="20"/>
              </w:rPr>
              <w:t>presente</w:t>
            </w:r>
            <w:r w:rsidRPr="00522563">
              <w:rPr>
                <w:rFonts w:ascii="Times New Roman" w:hAnsi="Times New Roman" w:cs="Times New Roman"/>
                <w:spacing w:val="-3"/>
                <w:sz w:val="20"/>
                <w:szCs w:val="20"/>
              </w:rPr>
              <w:t xml:space="preserve"> </w:t>
            </w:r>
            <w:r w:rsidRPr="00522563">
              <w:rPr>
                <w:rFonts w:ascii="Times New Roman" w:hAnsi="Times New Roman" w:cs="Times New Roman"/>
                <w:sz w:val="20"/>
                <w:szCs w:val="20"/>
              </w:rPr>
              <w:t>richiesta</w:t>
            </w:r>
            <w:r w:rsidRPr="00522563">
              <w:rPr>
                <w:rFonts w:ascii="Times New Roman" w:hAnsi="Times New Roman" w:cs="Times New Roman"/>
                <w:spacing w:val="-4"/>
                <w:sz w:val="20"/>
                <w:szCs w:val="20"/>
              </w:rPr>
              <w:t xml:space="preserve"> </w:t>
            </w:r>
            <w:r w:rsidRPr="00522563">
              <w:rPr>
                <w:rFonts w:ascii="Times New Roman" w:hAnsi="Times New Roman" w:cs="Times New Roman"/>
                <w:sz w:val="20"/>
                <w:szCs w:val="20"/>
              </w:rPr>
              <w:t>di</w:t>
            </w:r>
            <w:r w:rsidRPr="00522563">
              <w:rPr>
                <w:rFonts w:ascii="Times New Roman" w:hAnsi="Times New Roman" w:cs="Times New Roman"/>
                <w:spacing w:val="-4"/>
                <w:sz w:val="20"/>
                <w:szCs w:val="20"/>
              </w:rPr>
              <w:t xml:space="preserve"> </w:t>
            </w:r>
            <w:r w:rsidRPr="00522563">
              <w:rPr>
                <w:rFonts w:ascii="Times New Roman" w:hAnsi="Times New Roman" w:cs="Times New Roman"/>
                <w:sz w:val="20"/>
                <w:szCs w:val="20"/>
              </w:rPr>
              <w:t>contributo</w:t>
            </w:r>
            <w:r w:rsidR="00C51C90">
              <w:rPr>
                <w:rFonts w:ascii="Times New Roman" w:hAnsi="Times New Roman" w:cs="Times New Roman"/>
                <w:sz w:val="20"/>
                <w:szCs w:val="20"/>
              </w:rPr>
              <w:t>;</w:t>
            </w:r>
          </w:p>
        </w:tc>
        <w:tc>
          <w:tcPr>
            <w:tcW w:w="871" w:type="dxa"/>
            <w:tcBorders>
              <w:top w:val="single" w:sz="4" w:space="0" w:color="auto"/>
              <w:left w:val="single" w:sz="4" w:space="0" w:color="auto"/>
            </w:tcBorders>
          </w:tcPr>
          <w:p w14:paraId="59D37EFF" w14:textId="77777777" w:rsidR="004D407B" w:rsidRPr="004D407B" w:rsidRDefault="004D407B" w:rsidP="006930D3">
            <w:pPr>
              <w:widowControl/>
              <w:tabs>
                <w:tab w:val="center" w:pos="7938"/>
              </w:tabs>
              <w:autoSpaceDE/>
              <w:autoSpaceDN/>
              <w:spacing w:after="40"/>
              <w:ind w:left="-75" w:right="-100"/>
              <w:jc w:val="both"/>
              <w:rPr>
                <w:rFonts w:ascii="Times New Roman" w:hAnsi="Times New Roman" w:cs="Times New Roman"/>
                <w:bCs/>
                <w:sz w:val="20"/>
                <w:szCs w:val="20"/>
              </w:rPr>
            </w:pPr>
          </w:p>
        </w:tc>
        <w:tc>
          <w:tcPr>
            <w:tcW w:w="1009" w:type="dxa"/>
            <w:tcBorders>
              <w:top w:val="single" w:sz="4" w:space="0" w:color="auto"/>
            </w:tcBorders>
          </w:tcPr>
          <w:p w14:paraId="21BBF0B4" w14:textId="77777777" w:rsidR="004D407B" w:rsidRPr="004D407B" w:rsidRDefault="004D407B" w:rsidP="006930D3">
            <w:pPr>
              <w:widowControl/>
              <w:tabs>
                <w:tab w:val="center" w:pos="7938"/>
              </w:tabs>
              <w:autoSpaceDE/>
              <w:autoSpaceDN/>
              <w:spacing w:after="40"/>
              <w:ind w:left="-75" w:right="-100"/>
              <w:jc w:val="both"/>
              <w:rPr>
                <w:rFonts w:ascii="Times New Roman" w:hAnsi="Times New Roman" w:cs="Times New Roman"/>
                <w:bCs/>
                <w:sz w:val="20"/>
                <w:szCs w:val="20"/>
              </w:rPr>
            </w:pPr>
          </w:p>
        </w:tc>
      </w:tr>
      <w:tr w:rsidR="006930D3" w:rsidRPr="004D407B" w14:paraId="467E9534" w14:textId="77777777" w:rsidTr="00C51C90">
        <w:tc>
          <w:tcPr>
            <w:tcW w:w="8447" w:type="dxa"/>
            <w:tcBorders>
              <w:top w:val="nil"/>
              <w:left w:val="nil"/>
              <w:bottom w:val="nil"/>
              <w:right w:val="single" w:sz="4" w:space="0" w:color="auto"/>
            </w:tcBorders>
          </w:tcPr>
          <w:p w14:paraId="2AF2CA66" w14:textId="02DF48F6" w:rsidR="004D407B" w:rsidRPr="004D407B" w:rsidRDefault="006930D3" w:rsidP="006930D3">
            <w:pPr>
              <w:widowControl/>
              <w:numPr>
                <w:ilvl w:val="0"/>
                <w:numId w:val="2"/>
              </w:numPr>
              <w:autoSpaceDE/>
              <w:autoSpaceDN/>
              <w:spacing w:after="40"/>
              <w:ind w:left="357" w:hanging="357"/>
              <w:jc w:val="both"/>
              <w:rPr>
                <w:rFonts w:ascii="Times New Roman" w:hAnsi="Times New Roman" w:cs="Times New Roman"/>
                <w:bCs/>
                <w:sz w:val="20"/>
                <w:szCs w:val="20"/>
              </w:rPr>
            </w:pPr>
            <w:r w:rsidRPr="00522563">
              <w:rPr>
                <w:rFonts w:ascii="Times New Roman" w:hAnsi="Times New Roman" w:cs="Times New Roman"/>
                <w:sz w:val="20"/>
                <w:szCs w:val="20"/>
              </w:rPr>
              <w:t>di effettuare con il suo sistema di autocontrollo, verifiche anche a campione sui prodotti ritirati dai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fornitori, relativamente al tenore massimo dei residui antiparassitari sui vegetali, di ormoni o sostanze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illecite negli animali e nel latte</w:t>
            </w:r>
            <w:r w:rsidR="00C51C90">
              <w:rPr>
                <w:rFonts w:ascii="Times New Roman" w:hAnsi="Times New Roman" w:cs="Times New Roman"/>
                <w:sz w:val="20"/>
                <w:szCs w:val="20"/>
              </w:rPr>
              <w:t>;</w:t>
            </w:r>
          </w:p>
        </w:tc>
        <w:tc>
          <w:tcPr>
            <w:tcW w:w="871" w:type="dxa"/>
            <w:tcBorders>
              <w:left w:val="single" w:sz="4" w:space="0" w:color="auto"/>
              <w:bottom w:val="single" w:sz="4" w:space="0" w:color="auto"/>
            </w:tcBorders>
          </w:tcPr>
          <w:p w14:paraId="3F4B62F4" w14:textId="77777777" w:rsidR="004D407B" w:rsidRPr="004D407B" w:rsidRDefault="004D407B" w:rsidP="006930D3">
            <w:pPr>
              <w:widowControl/>
              <w:tabs>
                <w:tab w:val="center" w:pos="7938"/>
              </w:tabs>
              <w:autoSpaceDE/>
              <w:autoSpaceDN/>
              <w:spacing w:after="40"/>
              <w:ind w:left="-75" w:right="-100"/>
              <w:jc w:val="both"/>
              <w:rPr>
                <w:rFonts w:ascii="Times New Roman" w:hAnsi="Times New Roman" w:cs="Times New Roman"/>
                <w:bCs/>
                <w:sz w:val="20"/>
                <w:szCs w:val="20"/>
              </w:rPr>
            </w:pPr>
          </w:p>
        </w:tc>
        <w:tc>
          <w:tcPr>
            <w:tcW w:w="1009" w:type="dxa"/>
          </w:tcPr>
          <w:p w14:paraId="4A1FF173" w14:textId="77777777" w:rsidR="004D407B" w:rsidRPr="004D407B" w:rsidRDefault="004D407B" w:rsidP="006930D3">
            <w:pPr>
              <w:widowControl/>
              <w:tabs>
                <w:tab w:val="center" w:pos="7938"/>
              </w:tabs>
              <w:autoSpaceDE/>
              <w:autoSpaceDN/>
              <w:spacing w:after="40"/>
              <w:ind w:left="-75" w:right="-100"/>
              <w:jc w:val="both"/>
              <w:rPr>
                <w:rFonts w:ascii="Times New Roman" w:hAnsi="Times New Roman" w:cs="Times New Roman"/>
                <w:bCs/>
                <w:sz w:val="20"/>
                <w:szCs w:val="20"/>
              </w:rPr>
            </w:pPr>
          </w:p>
        </w:tc>
      </w:tr>
      <w:tr w:rsidR="006930D3" w:rsidRPr="004D407B" w14:paraId="65A10100" w14:textId="77777777" w:rsidTr="00C51C90">
        <w:tc>
          <w:tcPr>
            <w:tcW w:w="8447" w:type="dxa"/>
            <w:tcBorders>
              <w:top w:val="nil"/>
              <w:left w:val="nil"/>
              <w:bottom w:val="nil"/>
              <w:right w:val="single" w:sz="4" w:space="0" w:color="auto"/>
            </w:tcBorders>
          </w:tcPr>
          <w:p w14:paraId="7C9EB7D1" w14:textId="4AFEC2E2" w:rsidR="006930D3" w:rsidRPr="00522563" w:rsidRDefault="006930D3" w:rsidP="006930D3">
            <w:pPr>
              <w:widowControl/>
              <w:numPr>
                <w:ilvl w:val="0"/>
                <w:numId w:val="2"/>
              </w:numPr>
              <w:autoSpaceDE/>
              <w:autoSpaceDN/>
              <w:spacing w:after="40"/>
              <w:ind w:left="357" w:hanging="357"/>
              <w:jc w:val="both"/>
              <w:rPr>
                <w:rFonts w:ascii="Times New Roman" w:hAnsi="Times New Roman" w:cs="Times New Roman"/>
                <w:sz w:val="20"/>
                <w:szCs w:val="20"/>
              </w:rPr>
            </w:pPr>
            <w:r w:rsidRPr="00522563">
              <w:rPr>
                <w:rFonts w:ascii="Times New Roman" w:hAnsi="Times New Roman" w:cs="Times New Roman"/>
                <w:sz w:val="20"/>
                <w:szCs w:val="20"/>
              </w:rPr>
              <w:t>di garantire, nel caso di iniziative per la lavorazione di prodotti zootecnici, che gli allevamenti dai quali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si approvvigiona, esclusi gli ovi-caprini o bufalini allo stato brado, siano realizzati e governati in modo</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da garantire buone condizioni di stabulazione, igiene, pulizia e salute degli animali, nel rispetto delle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direttive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cui alle normative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vigenti</w:t>
            </w:r>
            <w:r w:rsidR="00C51C90">
              <w:rPr>
                <w:rFonts w:ascii="Times New Roman" w:hAnsi="Times New Roman" w:cs="Times New Roman"/>
                <w:sz w:val="20"/>
                <w:szCs w:val="20"/>
              </w:rPr>
              <w:t>;</w:t>
            </w:r>
          </w:p>
        </w:tc>
        <w:tc>
          <w:tcPr>
            <w:tcW w:w="871" w:type="dxa"/>
            <w:tcBorders>
              <w:left w:val="single" w:sz="4" w:space="0" w:color="auto"/>
            </w:tcBorders>
          </w:tcPr>
          <w:p w14:paraId="6FFECE66" w14:textId="77777777" w:rsidR="006930D3" w:rsidRPr="004D407B" w:rsidRDefault="006930D3" w:rsidP="006930D3">
            <w:pPr>
              <w:widowControl/>
              <w:tabs>
                <w:tab w:val="center" w:pos="7938"/>
              </w:tabs>
              <w:autoSpaceDE/>
              <w:autoSpaceDN/>
              <w:spacing w:after="40"/>
              <w:ind w:left="-75" w:right="-100"/>
              <w:jc w:val="both"/>
              <w:rPr>
                <w:rFonts w:ascii="Times New Roman" w:hAnsi="Times New Roman" w:cs="Times New Roman"/>
                <w:bCs/>
                <w:sz w:val="20"/>
                <w:szCs w:val="20"/>
              </w:rPr>
            </w:pPr>
          </w:p>
        </w:tc>
        <w:tc>
          <w:tcPr>
            <w:tcW w:w="1009" w:type="dxa"/>
          </w:tcPr>
          <w:p w14:paraId="1D411A77" w14:textId="77777777" w:rsidR="006930D3" w:rsidRPr="004D407B" w:rsidRDefault="006930D3" w:rsidP="006930D3">
            <w:pPr>
              <w:widowControl/>
              <w:tabs>
                <w:tab w:val="center" w:pos="7938"/>
              </w:tabs>
              <w:autoSpaceDE/>
              <w:autoSpaceDN/>
              <w:spacing w:after="40"/>
              <w:ind w:left="-75" w:right="-100"/>
              <w:jc w:val="both"/>
              <w:rPr>
                <w:rFonts w:ascii="Times New Roman" w:hAnsi="Times New Roman" w:cs="Times New Roman"/>
                <w:bCs/>
                <w:sz w:val="20"/>
                <w:szCs w:val="20"/>
              </w:rPr>
            </w:pPr>
          </w:p>
        </w:tc>
      </w:tr>
      <w:tr w:rsidR="006930D3" w:rsidRPr="004D407B" w14:paraId="5CC82E29" w14:textId="77777777" w:rsidTr="00C51C90">
        <w:tc>
          <w:tcPr>
            <w:tcW w:w="8447" w:type="dxa"/>
            <w:tcBorders>
              <w:top w:val="nil"/>
              <w:left w:val="nil"/>
              <w:bottom w:val="nil"/>
              <w:right w:val="single" w:sz="4" w:space="0" w:color="auto"/>
            </w:tcBorders>
          </w:tcPr>
          <w:p w14:paraId="33895A56" w14:textId="2A8736D1" w:rsidR="006930D3" w:rsidRPr="00522563" w:rsidRDefault="006930D3" w:rsidP="006930D3">
            <w:pPr>
              <w:widowControl/>
              <w:numPr>
                <w:ilvl w:val="0"/>
                <w:numId w:val="2"/>
              </w:numPr>
              <w:autoSpaceDE/>
              <w:autoSpaceDN/>
              <w:spacing w:after="40"/>
              <w:ind w:left="357" w:hanging="357"/>
              <w:jc w:val="both"/>
              <w:rPr>
                <w:rFonts w:ascii="Times New Roman" w:hAnsi="Times New Roman" w:cs="Times New Roman"/>
                <w:sz w:val="20"/>
                <w:szCs w:val="20"/>
              </w:rPr>
            </w:pPr>
            <w:r w:rsidRPr="00522563">
              <w:rPr>
                <w:rFonts w:ascii="Times New Roman" w:hAnsi="Times New Roman" w:cs="Times New Roman"/>
                <w:sz w:val="20"/>
                <w:szCs w:val="20"/>
              </w:rPr>
              <w:t>di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impegnarsi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ad</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assumere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proprio</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carico</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la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quota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non</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coperta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dal</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contributo,</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pari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al</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restante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50</w:t>
            </w:r>
            <w:r>
              <w:rPr>
                <w:rFonts w:ascii="Times New Roman" w:hAnsi="Times New Roman" w:cs="Times New Roman"/>
                <w:sz w:val="20"/>
                <w:szCs w:val="20"/>
              </w:rPr>
              <w:t xml:space="preserve">% </w:t>
            </w:r>
            <w:r w:rsidRPr="00522563">
              <w:rPr>
                <w:rFonts w:ascii="Times New Roman" w:hAnsi="Times New Roman" w:cs="Times New Roman"/>
                <w:sz w:val="20"/>
                <w:szCs w:val="20"/>
              </w:rPr>
              <w:t>della spesa</w:t>
            </w:r>
            <w:r w:rsidR="00C51C90">
              <w:rPr>
                <w:rFonts w:ascii="Times New Roman" w:hAnsi="Times New Roman" w:cs="Times New Roman"/>
                <w:sz w:val="20"/>
                <w:szCs w:val="20"/>
              </w:rPr>
              <w:t>;</w:t>
            </w:r>
          </w:p>
        </w:tc>
        <w:tc>
          <w:tcPr>
            <w:tcW w:w="871" w:type="dxa"/>
            <w:tcBorders>
              <w:left w:val="single" w:sz="4" w:space="0" w:color="auto"/>
            </w:tcBorders>
          </w:tcPr>
          <w:p w14:paraId="375B589B" w14:textId="77777777" w:rsidR="006930D3" w:rsidRPr="004D407B" w:rsidRDefault="006930D3" w:rsidP="006930D3">
            <w:pPr>
              <w:widowControl/>
              <w:tabs>
                <w:tab w:val="center" w:pos="7938"/>
              </w:tabs>
              <w:autoSpaceDE/>
              <w:autoSpaceDN/>
              <w:spacing w:after="40"/>
              <w:ind w:left="-75" w:right="-100"/>
              <w:jc w:val="both"/>
              <w:rPr>
                <w:rFonts w:ascii="Times New Roman" w:hAnsi="Times New Roman" w:cs="Times New Roman"/>
                <w:bCs/>
                <w:sz w:val="20"/>
                <w:szCs w:val="20"/>
              </w:rPr>
            </w:pPr>
          </w:p>
        </w:tc>
        <w:tc>
          <w:tcPr>
            <w:tcW w:w="1009" w:type="dxa"/>
          </w:tcPr>
          <w:p w14:paraId="4662F119" w14:textId="77777777" w:rsidR="006930D3" w:rsidRPr="004D407B" w:rsidRDefault="006930D3" w:rsidP="006930D3">
            <w:pPr>
              <w:widowControl/>
              <w:tabs>
                <w:tab w:val="center" w:pos="7938"/>
              </w:tabs>
              <w:autoSpaceDE/>
              <w:autoSpaceDN/>
              <w:spacing w:after="40"/>
              <w:ind w:left="-75" w:right="-100"/>
              <w:jc w:val="both"/>
              <w:rPr>
                <w:rFonts w:ascii="Times New Roman" w:hAnsi="Times New Roman" w:cs="Times New Roman"/>
                <w:bCs/>
                <w:sz w:val="20"/>
                <w:szCs w:val="20"/>
              </w:rPr>
            </w:pPr>
          </w:p>
        </w:tc>
      </w:tr>
      <w:tr w:rsidR="006930D3" w:rsidRPr="004D407B" w14:paraId="3CCB6B4F" w14:textId="77777777" w:rsidTr="00C51C90">
        <w:tc>
          <w:tcPr>
            <w:tcW w:w="8447" w:type="dxa"/>
            <w:tcBorders>
              <w:top w:val="nil"/>
              <w:left w:val="nil"/>
              <w:bottom w:val="nil"/>
              <w:right w:val="single" w:sz="4" w:space="0" w:color="auto"/>
            </w:tcBorders>
          </w:tcPr>
          <w:p w14:paraId="1399C2F6" w14:textId="204EAAD2" w:rsidR="006930D3" w:rsidRPr="00522563" w:rsidRDefault="006930D3" w:rsidP="006930D3">
            <w:pPr>
              <w:widowControl/>
              <w:numPr>
                <w:ilvl w:val="0"/>
                <w:numId w:val="2"/>
              </w:numPr>
              <w:autoSpaceDE/>
              <w:autoSpaceDN/>
              <w:spacing w:after="40"/>
              <w:ind w:left="357" w:hanging="357"/>
              <w:jc w:val="both"/>
              <w:rPr>
                <w:rFonts w:ascii="Times New Roman" w:hAnsi="Times New Roman" w:cs="Times New Roman"/>
                <w:sz w:val="20"/>
                <w:szCs w:val="20"/>
              </w:rPr>
            </w:pPr>
            <w:r w:rsidRPr="00522563">
              <w:rPr>
                <w:rFonts w:ascii="Times New Roman" w:hAnsi="Times New Roman" w:cs="Times New Roman"/>
                <w:sz w:val="20"/>
                <w:szCs w:val="20"/>
              </w:rPr>
              <w:t xml:space="preserve">di esonerare </w:t>
            </w:r>
            <w:r>
              <w:rPr>
                <w:rFonts w:ascii="Times New Roman" w:hAnsi="Times New Roman" w:cs="Times New Roman"/>
                <w:sz w:val="20"/>
                <w:szCs w:val="20"/>
              </w:rPr>
              <w:t>il GAL Kalat</w:t>
            </w:r>
            <w:r w:rsidRPr="00522563">
              <w:rPr>
                <w:rFonts w:ascii="Times New Roman" w:hAnsi="Times New Roman" w:cs="Times New Roman"/>
                <w:sz w:val="20"/>
                <w:szCs w:val="20"/>
              </w:rPr>
              <w:t xml:space="preserve"> da qualsiasi responsabilità conseguente ad eventuali danni che, per</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effetto dell’esecuzione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e dell’esercizio delle opere, dovessero essere arrecati a persone o a beni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pubblici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o</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privati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 xml:space="preserve">di sollevare </w:t>
            </w:r>
            <w:r>
              <w:rPr>
                <w:rFonts w:ascii="Times New Roman" w:hAnsi="Times New Roman" w:cs="Times New Roman"/>
                <w:sz w:val="20"/>
                <w:szCs w:val="20"/>
              </w:rPr>
              <w:t>il GAL Kalat</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stess</w:t>
            </w:r>
            <w:r>
              <w:rPr>
                <w:rFonts w:ascii="Times New Roman" w:hAnsi="Times New Roman" w:cs="Times New Roman"/>
                <w:sz w:val="20"/>
                <w:szCs w:val="20"/>
              </w:rPr>
              <w:t>o</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ogni azione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o molestia</w:t>
            </w:r>
            <w:r w:rsidR="00C51C90">
              <w:rPr>
                <w:rFonts w:ascii="Times New Roman" w:hAnsi="Times New Roman" w:cs="Times New Roman"/>
                <w:sz w:val="20"/>
                <w:szCs w:val="20"/>
              </w:rPr>
              <w:t>;</w:t>
            </w:r>
          </w:p>
        </w:tc>
        <w:tc>
          <w:tcPr>
            <w:tcW w:w="871" w:type="dxa"/>
            <w:tcBorders>
              <w:left w:val="single" w:sz="4" w:space="0" w:color="auto"/>
            </w:tcBorders>
          </w:tcPr>
          <w:p w14:paraId="0CD92033" w14:textId="77777777" w:rsidR="006930D3" w:rsidRPr="004D407B" w:rsidRDefault="006930D3" w:rsidP="006930D3">
            <w:pPr>
              <w:widowControl/>
              <w:tabs>
                <w:tab w:val="center" w:pos="7938"/>
              </w:tabs>
              <w:autoSpaceDE/>
              <w:autoSpaceDN/>
              <w:spacing w:after="40"/>
              <w:ind w:left="-75" w:right="-100"/>
              <w:jc w:val="both"/>
              <w:rPr>
                <w:rFonts w:ascii="Times New Roman" w:hAnsi="Times New Roman" w:cs="Times New Roman"/>
                <w:bCs/>
                <w:sz w:val="20"/>
                <w:szCs w:val="20"/>
              </w:rPr>
            </w:pPr>
          </w:p>
        </w:tc>
        <w:tc>
          <w:tcPr>
            <w:tcW w:w="1009" w:type="dxa"/>
          </w:tcPr>
          <w:p w14:paraId="00B50D49" w14:textId="77777777" w:rsidR="006930D3" w:rsidRPr="004D407B" w:rsidRDefault="006930D3" w:rsidP="006930D3">
            <w:pPr>
              <w:widowControl/>
              <w:tabs>
                <w:tab w:val="center" w:pos="7938"/>
              </w:tabs>
              <w:autoSpaceDE/>
              <w:autoSpaceDN/>
              <w:spacing w:after="40"/>
              <w:ind w:left="-75" w:right="-100"/>
              <w:jc w:val="both"/>
              <w:rPr>
                <w:rFonts w:ascii="Times New Roman" w:hAnsi="Times New Roman" w:cs="Times New Roman"/>
                <w:bCs/>
                <w:sz w:val="20"/>
                <w:szCs w:val="20"/>
              </w:rPr>
            </w:pPr>
          </w:p>
        </w:tc>
      </w:tr>
      <w:tr w:rsidR="006930D3" w:rsidRPr="004D407B" w14:paraId="22EACA29" w14:textId="77777777" w:rsidTr="00C51C90">
        <w:tc>
          <w:tcPr>
            <w:tcW w:w="8447" w:type="dxa"/>
            <w:tcBorders>
              <w:top w:val="nil"/>
              <w:left w:val="nil"/>
              <w:bottom w:val="nil"/>
              <w:right w:val="single" w:sz="4" w:space="0" w:color="auto"/>
            </w:tcBorders>
          </w:tcPr>
          <w:p w14:paraId="763BCCA1" w14:textId="04FC0B4A" w:rsidR="006930D3" w:rsidRPr="00522563" w:rsidRDefault="006930D3" w:rsidP="006930D3">
            <w:pPr>
              <w:widowControl/>
              <w:numPr>
                <w:ilvl w:val="0"/>
                <w:numId w:val="2"/>
              </w:numPr>
              <w:autoSpaceDE/>
              <w:autoSpaceDN/>
              <w:spacing w:after="40"/>
              <w:ind w:left="357" w:hanging="357"/>
              <w:jc w:val="both"/>
              <w:rPr>
                <w:rFonts w:ascii="Times New Roman" w:hAnsi="Times New Roman" w:cs="Times New Roman"/>
                <w:sz w:val="20"/>
                <w:szCs w:val="20"/>
              </w:rPr>
            </w:pPr>
            <w:r w:rsidRPr="00522563">
              <w:rPr>
                <w:rFonts w:ascii="Times New Roman" w:hAnsi="Times New Roman" w:cs="Times New Roman"/>
                <w:sz w:val="20"/>
                <w:szCs w:val="20"/>
              </w:rPr>
              <w:t xml:space="preserve">di chiedere l’autorizzazione preventiva al </w:t>
            </w:r>
            <w:r>
              <w:rPr>
                <w:rFonts w:ascii="Times New Roman" w:hAnsi="Times New Roman" w:cs="Times New Roman"/>
                <w:sz w:val="20"/>
                <w:szCs w:val="20"/>
              </w:rPr>
              <w:t>GAL Kalat</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per ogni eventuale variazione e di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impegnarsi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comunicare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tempestivamente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eventuale rinuncia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al</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contributo</w:t>
            </w:r>
            <w:r w:rsidR="00C51C90">
              <w:rPr>
                <w:rFonts w:ascii="Times New Roman" w:hAnsi="Times New Roman" w:cs="Times New Roman"/>
                <w:sz w:val="20"/>
                <w:szCs w:val="20"/>
              </w:rPr>
              <w:t>;</w:t>
            </w:r>
          </w:p>
        </w:tc>
        <w:tc>
          <w:tcPr>
            <w:tcW w:w="871" w:type="dxa"/>
            <w:tcBorders>
              <w:left w:val="single" w:sz="4" w:space="0" w:color="auto"/>
            </w:tcBorders>
          </w:tcPr>
          <w:p w14:paraId="6F262B4E" w14:textId="77777777" w:rsidR="006930D3" w:rsidRPr="004D407B" w:rsidRDefault="006930D3" w:rsidP="006930D3">
            <w:pPr>
              <w:widowControl/>
              <w:tabs>
                <w:tab w:val="center" w:pos="7938"/>
              </w:tabs>
              <w:autoSpaceDE/>
              <w:autoSpaceDN/>
              <w:spacing w:after="40"/>
              <w:ind w:left="-75" w:right="-100"/>
              <w:jc w:val="both"/>
              <w:rPr>
                <w:rFonts w:ascii="Times New Roman" w:hAnsi="Times New Roman" w:cs="Times New Roman"/>
                <w:bCs/>
                <w:sz w:val="20"/>
                <w:szCs w:val="20"/>
              </w:rPr>
            </w:pPr>
          </w:p>
        </w:tc>
        <w:tc>
          <w:tcPr>
            <w:tcW w:w="1009" w:type="dxa"/>
          </w:tcPr>
          <w:p w14:paraId="2658420E" w14:textId="77777777" w:rsidR="006930D3" w:rsidRPr="004D407B" w:rsidRDefault="006930D3" w:rsidP="006930D3">
            <w:pPr>
              <w:widowControl/>
              <w:tabs>
                <w:tab w:val="center" w:pos="7938"/>
              </w:tabs>
              <w:autoSpaceDE/>
              <w:autoSpaceDN/>
              <w:spacing w:after="40"/>
              <w:ind w:left="-75" w:right="-100"/>
              <w:jc w:val="both"/>
              <w:rPr>
                <w:rFonts w:ascii="Times New Roman" w:hAnsi="Times New Roman" w:cs="Times New Roman"/>
                <w:bCs/>
                <w:sz w:val="20"/>
                <w:szCs w:val="20"/>
              </w:rPr>
            </w:pPr>
          </w:p>
        </w:tc>
      </w:tr>
      <w:tr w:rsidR="00C7546A" w:rsidRPr="004D407B" w14:paraId="4B05A6C0" w14:textId="77777777" w:rsidTr="00C51C90">
        <w:tc>
          <w:tcPr>
            <w:tcW w:w="8447" w:type="dxa"/>
            <w:tcBorders>
              <w:top w:val="nil"/>
              <w:left w:val="nil"/>
              <w:bottom w:val="nil"/>
              <w:right w:val="single" w:sz="4" w:space="0" w:color="auto"/>
            </w:tcBorders>
          </w:tcPr>
          <w:p w14:paraId="439A67AB" w14:textId="7CD97051" w:rsidR="00C7546A" w:rsidRPr="00522563" w:rsidRDefault="00C7546A" w:rsidP="006930D3">
            <w:pPr>
              <w:widowControl/>
              <w:numPr>
                <w:ilvl w:val="0"/>
                <w:numId w:val="2"/>
              </w:numPr>
              <w:autoSpaceDE/>
              <w:autoSpaceDN/>
              <w:spacing w:after="40"/>
              <w:ind w:left="357" w:hanging="357"/>
              <w:jc w:val="both"/>
              <w:rPr>
                <w:rFonts w:ascii="Times New Roman" w:hAnsi="Times New Roman" w:cs="Times New Roman"/>
                <w:sz w:val="20"/>
                <w:szCs w:val="20"/>
              </w:rPr>
            </w:pPr>
            <w:r w:rsidRPr="00522563">
              <w:rPr>
                <w:rFonts w:ascii="Times New Roman" w:hAnsi="Times New Roman" w:cs="Times New Roman"/>
                <w:sz w:val="20"/>
                <w:szCs w:val="20"/>
              </w:rPr>
              <w:t>di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impegnarsi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dare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adeguata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documentata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giustificazione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delle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spese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che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saranno</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sostenute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per</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la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realizzazione delle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opere</w:t>
            </w:r>
            <w:r w:rsidR="00C51C90">
              <w:rPr>
                <w:rFonts w:ascii="Times New Roman" w:hAnsi="Times New Roman" w:cs="Times New Roman"/>
                <w:sz w:val="20"/>
                <w:szCs w:val="20"/>
              </w:rPr>
              <w:t>;</w:t>
            </w:r>
          </w:p>
        </w:tc>
        <w:tc>
          <w:tcPr>
            <w:tcW w:w="871" w:type="dxa"/>
            <w:tcBorders>
              <w:left w:val="single" w:sz="4" w:space="0" w:color="auto"/>
            </w:tcBorders>
          </w:tcPr>
          <w:p w14:paraId="1587D980" w14:textId="77777777" w:rsidR="00C7546A" w:rsidRPr="004D407B" w:rsidRDefault="00C7546A" w:rsidP="006930D3">
            <w:pPr>
              <w:widowControl/>
              <w:tabs>
                <w:tab w:val="center" w:pos="7938"/>
              </w:tabs>
              <w:autoSpaceDE/>
              <w:autoSpaceDN/>
              <w:spacing w:after="40"/>
              <w:ind w:left="-75" w:right="-100"/>
              <w:jc w:val="both"/>
              <w:rPr>
                <w:rFonts w:ascii="Times New Roman" w:hAnsi="Times New Roman" w:cs="Times New Roman"/>
                <w:bCs/>
                <w:sz w:val="20"/>
                <w:szCs w:val="20"/>
              </w:rPr>
            </w:pPr>
          </w:p>
        </w:tc>
        <w:tc>
          <w:tcPr>
            <w:tcW w:w="1009" w:type="dxa"/>
          </w:tcPr>
          <w:p w14:paraId="17AFB6D4" w14:textId="77777777" w:rsidR="00C7546A" w:rsidRPr="004D407B" w:rsidRDefault="00C7546A" w:rsidP="006930D3">
            <w:pPr>
              <w:widowControl/>
              <w:tabs>
                <w:tab w:val="center" w:pos="7938"/>
              </w:tabs>
              <w:autoSpaceDE/>
              <w:autoSpaceDN/>
              <w:spacing w:after="40"/>
              <w:ind w:left="-75" w:right="-100"/>
              <w:jc w:val="both"/>
              <w:rPr>
                <w:rFonts w:ascii="Times New Roman" w:hAnsi="Times New Roman" w:cs="Times New Roman"/>
                <w:bCs/>
                <w:sz w:val="20"/>
                <w:szCs w:val="20"/>
              </w:rPr>
            </w:pPr>
          </w:p>
        </w:tc>
      </w:tr>
      <w:tr w:rsidR="00C7546A" w:rsidRPr="004D407B" w14:paraId="481FFC0E" w14:textId="77777777" w:rsidTr="00C51C90">
        <w:tc>
          <w:tcPr>
            <w:tcW w:w="8447" w:type="dxa"/>
            <w:tcBorders>
              <w:top w:val="nil"/>
              <w:left w:val="nil"/>
              <w:bottom w:val="nil"/>
              <w:right w:val="single" w:sz="4" w:space="0" w:color="auto"/>
            </w:tcBorders>
          </w:tcPr>
          <w:p w14:paraId="1C876CA4" w14:textId="3CB6BF19" w:rsidR="00C7546A" w:rsidRPr="00522563" w:rsidRDefault="00C7546A" w:rsidP="006930D3">
            <w:pPr>
              <w:widowControl/>
              <w:numPr>
                <w:ilvl w:val="0"/>
                <w:numId w:val="2"/>
              </w:numPr>
              <w:autoSpaceDE/>
              <w:autoSpaceDN/>
              <w:spacing w:after="40"/>
              <w:ind w:left="357" w:hanging="357"/>
              <w:jc w:val="both"/>
              <w:rPr>
                <w:rFonts w:ascii="Times New Roman" w:hAnsi="Times New Roman" w:cs="Times New Roman"/>
                <w:sz w:val="20"/>
                <w:szCs w:val="20"/>
              </w:rPr>
            </w:pPr>
            <w:r w:rsidRPr="00522563">
              <w:rPr>
                <w:rFonts w:ascii="Times New Roman" w:hAnsi="Times New Roman" w:cs="Times New Roman"/>
                <w:sz w:val="20"/>
                <w:szCs w:val="20"/>
              </w:rPr>
              <w:t>di impegnarsi a comunicare, nel triennio successivo alla data dell’accertamento finale, i dati relativi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all’attività di lavorazione e di commercializzazione, che mediamente devono risultare in misura non</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inferiore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ad</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un</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terzo</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della potenzialità</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relativa per</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cui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fu</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ammesso</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finanziamento</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lo</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stabilimento</w:t>
            </w:r>
            <w:r w:rsidR="00C51C90">
              <w:rPr>
                <w:rFonts w:ascii="Times New Roman" w:hAnsi="Times New Roman" w:cs="Times New Roman"/>
                <w:sz w:val="20"/>
                <w:szCs w:val="20"/>
              </w:rPr>
              <w:t>;</w:t>
            </w:r>
          </w:p>
        </w:tc>
        <w:tc>
          <w:tcPr>
            <w:tcW w:w="871" w:type="dxa"/>
            <w:tcBorders>
              <w:left w:val="single" w:sz="4" w:space="0" w:color="auto"/>
            </w:tcBorders>
          </w:tcPr>
          <w:p w14:paraId="125F865B" w14:textId="77777777" w:rsidR="00C7546A" w:rsidRPr="004D407B" w:rsidRDefault="00C7546A" w:rsidP="006930D3">
            <w:pPr>
              <w:widowControl/>
              <w:tabs>
                <w:tab w:val="center" w:pos="7938"/>
              </w:tabs>
              <w:autoSpaceDE/>
              <w:autoSpaceDN/>
              <w:spacing w:after="40"/>
              <w:ind w:left="-75" w:right="-100"/>
              <w:jc w:val="both"/>
              <w:rPr>
                <w:rFonts w:ascii="Times New Roman" w:hAnsi="Times New Roman" w:cs="Times New Roman"/>
                <w:bCs/>
                <w:sz w:val="20"/>
                <w:szCs w:val="20"/>
              </w:rPr>
            </w:pPr>
          </w:p>
        </w:tc>
        <w:tc>
          <w:tcPr>
            <w:tcW w:w="1009" w:type="dxa"/>
          </w:tcPr>
          <w:p w14:paraId="75B1FC11" w14:textId="77777777" w:rsidR="00C7546A" w:rsidRPr="004D407B" w:rsidRDefault="00C7546A" w:rsidP="006930D3">
            <w:pPr>
              <w:widowControl/>
              <w:tabs>
                <w:tab w:val="center" w:pos="7938"/>
              </w:tabs>
              <w:autoSpaceDE/>
              <w:autoSpaceDN/>
              <w:spacing w:after="40"/>
              <w:ind w:left="-75" w:right="-100"/>
              <w:jc w:val="both"/>
              <w:rPr>
                <w:rFonts w:ascii="Times New Roman" w:hAnsi="Times New Roman" w:cs="Times New Roman"/>
                <w:bCs/>
                <w:sz w:val="20"/>
                <w:szCs w:val="20"/>
              </w:rPr>
            </w:pPr>
          </w:p>
        </w:tc>
      </w:tr>
      <w:tr w:rsidR="00C7546A" w:rsidRPr="004D407B" w14:paraId="364A865B" w14:textId="77777777" w:rsidTr="00C51C90">
        <w:tc>
          <w:tcPr>
            <w:tcW w:w="8447" w:type="dxa"/>
            <w:tcBorders>
              <w:top w:val="nil"/>
              <w:left w:val="nil"/>
              <w:bottom w:val="nil"/>
              <w:right w:val="single" w:sz="4" w:space="0" w:color="auto"/>
            </w:tcBorders>
          </w:tcPr>
          <w:p w14:paraId="57AFB8A9" w14:textId="49CDFCAC" w:rsidR="00C7546A" w:rsidRPr="00522563" w:rsidRDefault="00C7546A" w:rsidP="006930D3">
            <w:pPr>
              <w:widowControl/>
              <w:numPr>
                <w:ilvl w:val="0"/>
                <w:numId w:val="2"/>
              </w:numPr>
              <w:autoSpaceDE/>
              <w:autoSpaceDN/>
              <w:spacing w:after="40"/>
              <w:ind w:left="357" w:hanging="357"/>
              <w:jc w:val="both"/>
              <w:rPr>
                <w:rFonts w:ascii="Times New Roman" w:hAnsi="Times New Roman" w:cs="Times New Roman"/>
                <w:sz w:val="20"/>
                <w:szCs w:val="20"/>
              </w:rPr>
            </w:pPr>
            <w:r w:rsidRPr="00522563">
              <w:rPr>
                <w:rFonts w:ascii="Times New Roman" w:hAnsi="Times New Roman" w:cs="Times New Roman"/>
                <w:sz w:val="20"/>
                <w:szCs w:val="20"/>
              </w:rPr>
              <w:t>di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impegnarsi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fornire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dati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aziendali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e contabili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fini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statistici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per</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il</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monitoraggio</w:t>
            </w:r>
            <w:r w:rsidR="00C51C90">
              <w:rPr>
                <w:rFonts w:ascii="Times New Roman" w:hAnsi="Times New Roman" w:cs="Times New Roman"/>
                <w:sz w:val="20"/>
                <w:szCs w:val="20"/>
              </w:rPr>
              <w:t>;</w:t>
            </w:r>
          </w:p>
        </w:tc>
        <w:tc>
          <w:tcPr>
            <w:tcW w:w="871" w:type="dxa"/>
            <w:tcBorders>
              <w:left w:val="single" w:sz="4" w:space="0" w:color="auto"/>
              <w:bottom w:val="single" w:sz="4" w:space="0" w:color="auto"/>
            </w:tcBorders>
          </w:tcPr>
          <w:p w14:paraId="0B4C1E57" w14:textId="77777777" w:rsidR="00C7546A" w:rsidRPr="004D407B" w:rsidRDefault="00C7546A" w:rsidP="006930D3">
            <w:pPr>
              <w:widowControl/>
              <w:tabs>
                <w:tab w:val="center" w:pos="7938"/>
              </w:tabs>
              <w:autoSpaceDE/>
              <w:autoSpaceDN/>
              <w:spacing w:after="40"/>
              <w:ind w:left="-75" w:right="-100"/>
              <w:jc w:val="both"/>
              <w:rPr>
                <w:rFonts w:ascii="Times New Roman" w:hAnsi="Times New Roman" w:cs="Times New Roman"/>
                <w:bCs/>
                <w:sz w:val="20"/>
                <w:szCs w:val="20"/>
              </w:rPr>
            </w:pPr>
          </w:p>
        </w:tc>
        <w:tc>
          <w:tcPr>
            <w:tcW w:w="1009" w:type="dxa"/>
          </w:tcPr>
          <w:p w14:paraId="02349526" w14:textId="77777777" w:rsidR="00C7546A" w:rsidRPr="004D407B" w:rsidRDefault="00C7546A" w:rsidP="006930D3">
            <w:pPr>
              <w:widowControl/>
              <w:tabs>
                <w:tab w:val="center" w:pos="7938"/>
              </w:tabs>
              <w:autoSpaceDE/>
              <w:autoSpaceDN/>
              <w:spacing w:after="40"/>
              <w:ind w:left="-75" w:right="-100"/>
              <w:jc w:val="both"/>
              <w:rPr>
                <w:rFonts w:ascii="Times New Roman" w:hAnsi="Times New Roman" w:cs="Times New Roman"/>
                <w:bCs/>
                <w:sz w:val="20"/>
                <w:szCs w:val="20"/>
              </w:rPr>
            </w:pPr>
          </w:p>
        </w:tc>
      </w:tr>
      <w:tr w:rsidR="00C7546A" w:rsidRPr="004D407B" w14:paraId="366660CB" w14:textId="77777777" w:rsidTr="00C51C90">
        <w:tc>
          <w:tcPr>
            <w:tcW w:w="8447" w:type="dxa"/>
            <w:tcBorders>
              <w:top w:val="nil"/>
              <w:left w:val="nil"/>
              <w:bottom w:val="nil"/>
              <w:right w:val="single" w:sz="4" w:space="0" w:color="auto"/>
            </w:tcBorders>
          </w:tcPr>
          <w:p w14:paraId="6144BB48" w14:textId="7E631D1C" w:rsidR="00C7546A" w:rsidRPr="00522563" w:rsidRDefault="00C7546A" w:rsidP="006930D3">
            <w:pPr>
              <w:widowControl/>
              <w:numPr>
                <w:ilvl w:val="0"/>
                <w:numId w:val="2"/>
              </w:numPr>
              <w:autoSpaceDE/>
              <w:autoSpaceDN/>
              <w:spacing w:after="40"/>
              <w:ind w:left="357" w:hanging="357"/>
              <w:jc w:val="both"/>
              <w:rPr>
                <w:rFonts w:ascii="Times New Roman" w:hAnsi="Times New Roman" w:cs="Times New Roman"/>
                <w:sz w:val="20"/>
                <w:szCs w:val="20"/>
              </w:rPr>
            </w:pPr>
            <w:r w:rsidRPr="00522563">
              <w:rPr>
                <w:rFonts w:ascii="Times New Roman" w:hAnsi="Times New Roman" w:cs="Times New Roman"/>
                <w:sz w:val="20"/>
                <w:szCs w:val="20"/>
              </w:rPr>
              <w:t>di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non</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avere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riportato</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condanne,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sensi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dell’art.</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2,</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comma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1,</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della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legge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23/12/1986,</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n.</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898</w:t>
            </w:r>
            <w:r>
              <w:rPr>
                <w:rFonts w:ascii="Times New Roman" w:hAnsi="Times New Roman" w:cs="Times New Roman"/>
                <w:sz w:val="20"/>
                <w:szCs w:val="20"/>
              </w:rPr>
              <w:t xml:space="preserve">, </w:t>
            </w:r>
            <w:r w:rsidRPr="00522563">
              <w:rPr>
                <w:rFonts w:ascii="Times New Roman" w:hAnsi="Times New Roman" w:cs="Times New Roman"/>
                <w:sz w:val="20"/>
                <w:szCs w:val="20"/>
              </w:rPr>
              <w:t>modificata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con</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l’art.</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73</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della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legge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19/02/1992,</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n.</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142</w:t>
            </w:r>
            <w:r w:rsidR="00C51C90">
              <w:rPr>
                <w:rFonts w:ascii="Times New Roman" w:hAnsi="Times New Roman" w:cs="Times New Roman"/>
                <w:sz w:val="20"/>
                <w:szCs w:val="20"/>
              </w:rPr>
              <w:t>;</w:t>
            </w:r>
          </w:p>
        </w:tc>
        <w:tc>
          <w:tcPr>
            <w:tcW w:w="871" w:type="dxa"/>
            <w:tcBorders>
              <w:left w:val="single" w:sz="4" w:space="0" w:color="auto"/>
            </w:tcBorders>
          </w:tcPr>
          <w:p w14:paraId="24D1A252" w14:textId="77777777" w:rsidR="00C7546A" w:rsidRPr="004D407B" w:rsidRDefault="00C7546A" w:rsidP="006930D3">
            <w:pPr>
              <w:widowControl/>
              <w:tabs>
                <w:tab w:val="center" w:pos="7938"/>
              </w:tabs>
              <w:autoSpaceDE/>
              <w:autoSpaceDN/>
              <w:spacing w:after="40"/>
              <w:ind w:left="-75" w:right="-100"/>
              <w:jc w:val="both"/>
              <w:rPr>
                <w:rFonts w:ascii="Times New Roman" w:hAnsi="Times New Roman" w:cs="Times New Roman"/>
                <w:bCs/>
                <w:sz w:val="20"/>
                <w:szCs w:val="20"/>
              </w:rPr>
            </w:pPr>
          </w:p>
        </w:tc>
        <w:tc>
          <w:tcPr>
            <w:tcW w:w="1009" w:type="dxa"/>
          </w:tcPr>
          <w:p w14:paraId="194CE7D4" w14:textId="77777777" w:rsidR="00C7546A" w:rsidRPr="004D407B" w:rsidRDefault="00C7546A" w:rsidP="006930D3">
            <w:pPr>
              <w:widowControl/>
              <w:tabs>
                <w:tab w:val="center" w:pos="7938"/>
              </w:tabs>
              <w:autoSpaceDE/>
              <w:autoSpaceDN/>
              <w:spacing w:after="40"/>
              <w:ind w:left="-75" w:right="-100"/>
              <w:jc w:val="both"/>
              <w:rPr>
                <w:rFonts w:ascii="Times New Roman" w:hAnsi="Times New Roman" w:cs="Times New Roman"/>
                <w:bCs/>
                <w:sz w:val="20"/>
                <w:szCs w:val="20"/>
              </w:rPr>
            </w:pPr>
          </w:p>
        </w:tc>
      </w:tr>
      <w:tr w:rsidR="00C7546A" w:rsidRPr="004D407B" w14:paraId="376AFB97" w14:textId="77777777" w:rsidTr="00C51C90">
        <w:tc>
          <w:tcPr>
            <w:tcW w:w="8447" w:type="dxa"/>
            <w:tcBorders>
              <w:top w:val="nil"/>
              <w:left w:val="nil"/>
              <w:bottom w:val="nil"/>
              <w:right w:val="single" w:sz="4" w:space="0" w:color="auto"/>
            </w:tcBorders>
          </w:tcPr>
          <w:p w14:paraId="7EAA2F71" w14:textId="3B60B814" w:rsidR="00C7546A" w:rsidRPr="00522563" w:rsidRDefault="00C7546A" w:rsidP="006930D3">
            <w:pPr>
              <w:widowControl/>
              <w:numPr>
                <w:ilvl w:val="0"/>
                <w:numId w:val="2"/>
              </w:numPr>
              <w:autoSpaceDE/>
              <w:autoSpaceDN/>
              <w:spacing w:after="40"/>
              <w:ind w:left="357" w:hanging="357"/>
              <w:jc w:val="both"/>
              <w:rPr>
                <w:rFonts w:ascii="Times New Roman" w:hAnsi="Times New Roman" w:cs="Times New Roman"/>
                <w:sz w:val="20"/>
                <w:szCs w:val="20"/>
              </w:rPr>
            </w:pPr>
            <w:r w:rsidRPr="00522563">
              <w:rPr>
                <w:rFonts w:ascii="Times New Roman" w:hAnsi="Times New Roman" w:cs="Times New Roman"/>
                <w:sz w:val="20"/>
                <w:szCs w:val="20"/>
              </w:rPr>
              <w:t>di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essere in</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regola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con</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le norme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vigenti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in</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materia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sicurezza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igiene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del</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lavoro</w:t>
            </w:r>
            <w:r w:rsidR="00C51C90">
              <w:rPr>
                <w:rFonts w:ascii="Times New Roman" w:hAnsi="Times New Roman" w:cs="Times New Roman"/>
                <w:sz w:val="20"/>
                <w:szCs w:val="20"/>
              </w:rPr>
              <w:t>;</w:t>
            </w:r>
          </w:p>
        </w:tc>
        <w:tc>
          <w:tcPr>
            <w:tcW w:w="871" w:type="dxa"/>
            <w:tcBorders>
              <w:left w:val="single" w:sz="4" w:space="0" w:color="auto"/>
            </w:tcBorders>
          </w:tcPr>
          <w:p w14:paraId="61EAFEF4" w14:textId="77777777" w:rsidR="00C7546A" w:rsidRPr="004D407B" w:rsidRDefault="00C7546A" w:rsidP="006930D3">
            <w:pPr>
              <w:widowControl/>
              <w:tabs>
                <w:tab w:val="center" w:pos="7938"/>
              </w:tabs>
              <w:autoSpaceDE/>
              <w:autoSpaceDN/>
              <w:spacing w:after="40"/>
              <w:ind w:left="-75" w:right="-100"/>
              <w:jc w:val="both"/>
              <w:rPr>
                <w:rFonts w:ascii="Times New Roman" w:hAnsi="Times New Roman" w:cs="Times New Roman"/>
                <w:bCs/>
                <w:sz w:val="20"/>
                <w:szCs w:val="20"/>
              </w:rPr>
            </w:pPr>
          </w:p>
        </w:tc>
        <w:tc>
          <w:tcPr>
            <w:tcW w:w="1009" w:type="dxa"/>
          </w:tcPr>
          <w:p w14:paraId="0F43CF0E" w14:textId="77777777" w:rsidR="00C7546A" w:rsidRPr="004D407B" w:rsidRDefault="00C7546A" w:rsidP="006930D3">
            <w:pPr>
              <w:widowControl/>
              <w:tabs>
                <w:tab w:val="center" w:pos="7938"/>
              </w:tabs>
              <w:autoSpaceDE/>
              <w:autoSpaceDN/>
              <w:spacing w:after="40"/>
              <w:ind w:left="-75" w:right="-100"/>
              <w:jc w:val="both"/>
              <w:rPr>
                <w:rFonts w:ascii="Times New Roman" w:hAnsi="Times New Roman" w:cs="Times New Roman"/>
                <w:bCs/>
                <w:sz w:val="20"/>
                <w:szCs w:val="20"/>
              </w:rPr>
            </w:pPr>
          </w:p>
        </w:tc>
      </w:tr>
      <w:tr w:rsidR="00C7546A" w:rsidRPr="004D407B" w14:paraId="3BA2177F" w14:textId="77777777" w:rsidTr="00C51C90">
        <w:tc>
          <w:tcPr>
            <w:tcW w:w="8447" w:type="dxa"/>
            <w:tcBorders>
              <w:top w:val="nil"/>
              <w:left w:val="nil"/>
              <w:bottom w:val="nil"/>
              <w:right w:val="single" w:sz="4" w:space="0" w:color="auto"/>
            </w:tcBorders>
          </w:tcPr>
          <w:p w14:paraId="46354CC7" w14:textId="0882A951" w:rsidR="00C7546A" w:rsidRPr="00522563" w:rsidRDefault="00C7546A" w:rsidP="006930D3">
            <w:pPr>
              <w:widowControl/>
              <w:numPr>
                <w:ilvl w:val="0"/>
                <w:numId w:val="2"/>
              </w:numPr>
              <w:autoSpaceDE/>
              <w:autoSpaceDN/>
              <w:spacing w:after="40"/>
              <w:ind w:left="357" w:hanging="357"/>
              <w:jc w:val="both"/>
              <w:rPr>
                <w:rFonts w:ascii="Times New Roman" w:hAnsi="Times New Roman" w:cs="Times New Roman"/>
                <w:sz w:val="20"/>
                <w:szCs w:val="20"/>
              </w:rPr>
            </w:pPr>
            <w:r w:rsidRPr="00522563">
              <w:rPr>
                <w:rFonts w:ascii="Times New Roman" w:hAnsi="Times New Roman" w:cs="Times New Roman"/>
                <w:sz w:val="20"/>
                <w:szCs w:val="20"/>
              </w:rPr>
              <w:t>che i dati e le informazioni, riportati negli appositi elaborati tecnico-amministrativi, sono esatti 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veritieri e che il progetto è stato elaborato nel rispetto delle normative comunitarie, nazionali 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ragionali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che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disciplinano</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gli aiuti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richiesti con</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la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presente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domanda</w:t>
            </w:r>
            <w:r w:rsidR="00C51C90">
              <w:rPr>
                <w:rFonts w:ascii="Times New Roman" w:hAnsi="Times New Roman" w:cs="Times New Roman"/>
                <w:sz w:val="20"/>
                <w:szCs w:val="20"/>
              </w:rPr>
              <w:t>;</w:t>
            </w:r>
          </w:p>
        </w:tc>
        <w:tc>
          <w:tcPr>
            <w:tcW w:w="871" w:type="dxa"/>
            <w:tcBorders>
              <w:left w:val="single" w:sz="4" w:space="0" w:color="auto"/>
            </w:tcBorders>
          </w:tcPr>
          <w:p w14:paraId="05CF5326" w14:textId="77777777" w:rsidR="00C7546A" w:rsidRPr="004D407B" w:rsidRDefault="00C7546A" w:rsidP="006930D3">
            <w:pPr>
              <w:widowControl/>
              <w:tabs>
                <w:tab w:val="center" w:pos="7938"/>
              </w:tabs>
              <w:autoSpaceDE/>
              <w:autoSpaceDN/>
              <w:spacing w:after="40"/>
              <w:ind w:left="-75" w:right="-100"/>
              <w:jc w:val="both"/>
              <w:rPr>
                <w:rFonts w:ascii="Times New Roman" w:hAnsi="Times New Roman" w:cs="Times New Roman"/>
                <w:bCs/>
                <w:sz w:val="20"/>
                <w:szCs w:val="20"/>
              </w:rPr>
            </w:pPr>
          </w:p>
        </w:tc>
        <w:tc>
          <w:tcPr>
            <w:tcW w:w="1009" w:type="dxa"/>
          </w:tcPr>
          <w:p w14:paraId="7DB59F02" w14:textId="77777777" w:rsidR="00C7546A" w:rsidRPr="004D407B" w:rsidRDefault="00C7546A" w:rsidP="006930D3">
            <w:pPr>
              <w:widowControl/>
              <w:tabs>
                <w:tab w:val="center" w:pos="7938"/>
              </w:tabs>
              <w:autoSpaceDE/>
              <w:autoSpaceDN/>
              <w:spacing w:after="40"/>
              <w:ind w:left="-75" w:right="-100"/>
              <w:jc w:val="both"/>
              <w:rPr>
                <w:rFonts w:ascii="Times New Roman" w:hAnsi="Times New Roman" w:cs="Times New Roman"/>
                <w:bCs/>
                <w:sz w:val="20"/>
                <w:szCs w:val="20"/>
              </w:rPr>
            </w:pPr>
          </w:p>
        </w:tc>
      </w:tr>
      <w:tr w:rsidR="00C7546A" w:rsidRPr="004D407B" w14:paraId="2A2D39D5" w14:textId="77777777" w:rsidTr="00C51C90">
        <w:tc>
          <w:tcPr>
            <w:tcW w:w="8447" w:type="dxa"/>
            <w:tcBorders>
              <w:top w:val="nil"/>
              <w:left w:val="nil"/>
              <w:bottom w:val="nil"/>
              <w:right w:val="single" w:sz="4" w:space="0" w:color="auto"/>
            </w:tcBorders>
          </w:tcPr>
          <w:p w14:paraId="77934FC8" w14:textId="17A637EF" w:rsidR="00C7546A" w:rsidRPr="00522563" w:rsidRDefault="00C7546A" w:rsidP="006930D3">
            <w:pPr>
              <w:widowControl/>
              <w:numPr>
                <w:ilvl w:val="0"/>
                <w:numId w:val="2"/>
              </w:numPr>
              <w:autoSpaceDE/>
              <w:autoSpaceDN/>
              <w:spacing w:after="40"/>
              <w:ind w:left="357" w:hanging="357"/>
              <w:jc w:val="both"/>
              <w:rPr>
                <w:rFonts w:ascii="Times New Roman" w:hAnsi="Times New Roman" w:cs="Times New Roman"/>
                <w:sz w:val="20"/>
                <w:szCs w:val="20"/>
              </w:rPr>
            </w:pPr>
            <w:r w:rsidRPr="00522563">
              <w:rPr>
                <w:rFonts w:ascii="Times New Roman" w:hAnsi="Times New Roman" w:cs="Times New Roman"/>
                <w:sz w:val="20"/>
                <w:szCs w:val="20"/>
              </w:rPr>
              <w:t>che, ai sensi della normativa vigente in materia, non è stata pronunciata né a proprio carico, né 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carico dei componenti il Consiglio di Amministrazione e dei soci della suddetta società, sentenza,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passata in giudicato, per avere impiegato, fuori dai casi consentiti dalla legge, in tutto o in parte alcool,</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zuccheri o materie zuccherine e fermentate diverse da quelle provenienti dall’uva fresca o leggerment</w:t>
            </w:r>
            <w:r>
              <w:rPr>
                <w:rFonts w:ascii="Times New Roman" w:hAnsi="Times New Roman" w:cs="Times New Roman"/>
                <w:sz w:val="20"/>
                <w:szCs w:val="20"/>
              </w:rPr>
              <w:t xml:space="preserve">e </w:t>
            </w:r>
            <w:r w:rsidRPr="00522563">
              <w:rPr>
                <w:rFonts w:ascii="Times New Roman" w:hAnsi="Times New Roman" w:cs="Times New Roman"/>
                <w:sz w:val="20"/>
                <w:szCs w:val="20"/>
              </w:rPr>
              <w:t>appassita nelle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operazioni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vinificazione o di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manipolazioni di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vini</w:t>
            </w:r>
            <w:r w:rsidR="00C51C90">
              <w:rPr>
                <w:rFonts w:ascii="Times New Roman" w:hAnsi="Times New Roman" w:cs="Times New Roman"/>
                <w:sz w:val="20"/>
                <w:szCs w:val="20"/>
              </w:rPr>
              <w:t>;</w:t>
            </w:r>
          </w:p>
        </w:tc>
        <w:tc>
          <w:tcPr>
            <w:tcW w:w="871" w:type="dxa"/>
            <w:tcBorders>
              <w:left w:val="single" w:sz="4" w:space="0" w:color="auto"/>
            </w:tcBorders>
          </w:tcPr>
          <w:p w14:paraId="6968A3FD" w14:textId="77777777" w:rsidR="00C7546A" w:rsidRPr="004D407B" w:rsidRDefault="00C7546A" w:rsidP="006930D3">
            <w:pPr>
              <w:widowControl/>
              <w:tabs>
                <w:tab w:val="center" w:pos="7938"/>
              </w:tabs>
              <w:autoSpaceDE/>
              <w:autoSpaceDN/>
              <w:spacing w:after="40"/>
              <w:ind w:left="-75" w:right="-100"/>
              <w:jc w:val="both"/>
              <w:rPr>
                <w:rFonts w:ascii="Times New Roman" w:hAnsi="Times New Roman" w:cs="Times New Roman"/>
                <w:bCs/>
                <w:sz w:val="20"/>
                <w:szCs w:val="20"/>
              </w:rPr>
            </w:pPr>
          </w:p>
        </w:tc>
        <w:tc>
          <w:tcPr>
            <w:tcW w:w="1009" w:type="dxa"/>
          </w:tcPr>
          <w:p w14:paraId="6E681652" w14:textId="77777777" w:rsidR="00C7546A" w:rsidRPr="004D407B" w:rsidRDefault="00C7546A" w:rsidP="006930D3">
            <w:pPr>
              <w:widowControl/>
              <w:tabs>
                <w:tab w:val="center" w:pos="7938"/>
              </w:tabs>
              <w:autoSpaceDE/>
              <w:autoSpaceDN/>
              <w:spacing w:after="40"/>
              <w:ind w:left="-75" w:right="-100"/>
              <w:jc w:val="both"/>
              <w:rPr>
                <w:rFonts w:ascii="Times New Roman" w:hAnsi="Times New Roman" w:cs="Times New Roman"/>
                <w:bCs/>
                <w:sz w:val="20"/>
                <w:szCs w:val="20"/>
              </w:rPr>
            </w:pPr>
          </w:p>
        </w:tc>
      </w:tr>
      <w:tr w:rsidR="00C7546A" w:rsidRPr="004D407B" w14:paraId="01754D17" w14:textId="77777777" w:rsidTr="00C51C90">
        <w:tc>
          <w:tcPr>
            <w:tcW w:w="8447" w:type="dxa"/>
            <w:tcBorders>
              <w:top w:val="nil"/>
              <w:left w:val="nil"/>
              <w:bottom w:val="nil"/>
              <w:right w:val="single" w:sz="4" w:space="0" w:color="auto"/>
            </w:tcBorders>
          </w:tcPr>
          <w:p w14:paraId="6EEDB53F" w14:textId="24FAF468" w:rsidR="00AA3AEA" w:rsidRDefault="00C7546A" w:rsidP="00AA3AEA">
            <w:pPr>
              <w:widowControl/>
              <w:numPr>
                <w:ilvl w:val="0"/>
                <w:numId w:val="2"/>
              </w:numPr>
              <w:autoSpaceDE/>
              <w:autoSpaceDN/>
              <w:spacing w:after="40"/>
              <w:ind w:left="357" w:hanging="357"/>
              <w:jc w:val="both"/>
              <w:rPr>
                <w:rFonts w:ascii="Times New Roman" w:hAnsi="Times New Roman" w:cs="Times New Roman"/>
                <w:sz w:val="20"/>
                <w:szCs w:val="20"/>
              </w:rPr>
            </w:pPr>
            <w:r w:rsidRPr="00522563">
              <w:rPr>
                <w:rFonts w:ascii="Times New Roman" w:hAnsi="Times New Roman" w:cs="Times New Roman"/>
                <w:sz w:val="20"/>
                <w:szCs w:val="20"/>
              </w:rPr>
              <w:t>che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l’impresa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aderisce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alla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Organizzazione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Produttori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(O.P.)</w:t>
            </w:r>
            <w:r w:rsidR="00C51C90">
              <w:rPr>
                <w:rFonts w:ascii="Times New Roman" w:hAnsi="Times New Roman" w:cs="Times New Roman"/>
                <w:sz w:val="20"/>
                <w:szCs w:val="20"/>
              </w:rPr>
              <w:t xml:space="preserve"> ……………………………</w:t>
            </w:r>
            <w:proofErr w:type="gramStart"/>
            <w:r w:rsidR="00C51C90">
              <w:rPr>
                <w:rFonts w:ascii="Times New Roman" w:hAnsi="Times New Roman" w:cs="Times New Roman"/>
                <w:sz w:val="20"/>
                <w:szCs w:val="20"/>
              </w:rPr>
              <w:t>…….</w:t>
            </w:r>
            <w:proofErr w:type="gramEnd"/>
            <w:r w:rsidR="00C51C90">
              <w:rPr>
                <w:rFonts w:ascii="Times New Roman" w:hAnsi="Times New Roman" w:cs="Times New Roman"/>
                <w:sz w:val="20"/>
                <w:szCs w:val="20"/>
              </w:rPr>
              <w:t>.</w:t>
            </w:r>
          </w:p>
          <w:p w14:paraId="37DCE6BB" w14:textId="5EBC8571" w:rsidR="00C7546A" w:rsidRPr="00522563" w:rsidRDefault="00AA3AEA" w:rsidP="00AA3AEA">
            <w:pPr>
              <w:widowControl/>
              <w:autoSpaceDE/>
              <w:autoSpaceDN/>
              <w:spacing w:after="40"/>
              <w:ind w:left="357"/>
              <w:jc w:val="both"/>
              <w:rPr>
                <w:rFonts w:ascii="Times New Roman" w:hAnsi="Times New Roman" w:cs="Times New Roman"/>
                <w:sz w:val="20"/>
                <w:szCs w:val="20"/>
              </w:rPr>
            </w:pPr>
            <w:r>
              <w:rPr>
                <w:rFonts w:ascii="Times New Roman" w:hAnsi="Times New Roman" w:cs="Times New Roman"/>
                <w:sz w:val="20"/>
                <w:szCs w:val="20"/>
              </w:rPr>
              <w:t xml:space="preserve"> </w:t>
            </w:r>
            <w:r w:rsidR="00C7546A" w:rsidRPr="00522563">
              <w:rPr>
                <w:rFonts w:ascii="Times New Roman" w:hAnsi="Times New Roman" w:cs="Times New Roman"/>
                <w:sz w:val="20"/>
                <w:szCs w:val="20"/>
              </w:rPr>
              <w:t>……………………………………………………………</w:t>
            </w:r>
            <w:r w:rsidR="00C7546A">
              <w:rPr>
                <w:rFonts w:ascii="Times New Roman" w:hAnsi="Times New Roman" w:cs="Times New Roman"/>
                <w:sz w:val="20"/>
                <w:szCs w:val="20"/>
              </w:rPr>
              <w:t>………………………………………..</w:t>
            </w:r>
            <w:r w:rsidR="00C51C90">
              <w:rPr>
                <w:rFonts w:ascii="Times New Roman" w:hAnsi="Times New Roman" w:cs="Times New Roman"/>
                <w:sz w:val="20"/>
                <w:szCs w:val="20"/>
              </w:rPr>
              <w:t>;</w:t>
            </w:r>
          </w:p>
        </w:tc>
        <w:tc>
          <w:tcPr>
            <w:tcW w:w="871" w:type="dxa"/>
            <w:tcBorders>
              <w:left w:val="single" w:sz="4" w:space="0" w:color="auto"/>
            </w:tcBorders>
          </w:tcPr>
          <w:p w14:paraId="308C6C93" w14:textId="77777777" w:rsidR="00C7546A" w:rsidRPr="004D407B" w:rsidRDefault="00C7546A" w:rsidP="006930D3">
            <w:pPr>
              <w:widowControl/>
              <w:tabs>
                <w:tab w:val="center" w:pos="7938"/>
              </w:tabs>
              <w:autoSpaceDE/>
              <w:autoSpaceDN/>
              <w:spacing w:after="40"/>
              <w:ind w:left="-75" w:right="-100"/>
              <w:jc w:val="both"/>
              <w:rPr>
                <w:rFonts w:ascii="Times New Roman" w:hAnsi="Times New Roman" w:cs="Times New Roman"/>
                <w:bCs/>
                <w:sz w:val="20"/>
                <w:szCs w:val="20"/>
              </w:rPr>
            </w:pPr>
          </w:p>
        </w:tc>
        <w:tc>
          <w:tcPr>
            <w:tcW w:w="1009" w:type="dxa"/>
          </w:tcPr>
          <w:p w14:paraId="162E18AC" w14:textId="77777777" w:rsidR="00C7546A" w:rsidRPr="004D407B" w:rsidRDefault="00C7546A" w:rsidP="006930D3">
            <w:pPr>
              <w:widowControl/>
              <w:tabs>
                <w:tab w:val="center" w:pos="7938"/>
              </w:tabs>
              <w:autoSpaceDE/>
              <w:autoSpaceDN/>
              <w:spacing w:after="40"/>
              <w:ind w:left="-75" w:right="-100"/>
              <w:jc w:val="both"/>
              <w:rPr>
                <w:rFonts w:ascii="Times New Roman" w:hAnsi="Times New Roman" w:cs="Times New Roman"/>
                <w:bCs/>
                <w:sz w:val="20"/>
                <w:szCs w:val="20"/>
              </w:rPr>
            </w:pPr>
          </w:p>
        </w:tc>
      </w:tr>
      <w:tr w:rsidR="00AA3AEA" w:rsidRPr="004D407B" w14:paraId="60A69341" w14:textId="77777777" w:rsidTr="00C51C90">
        <w:tc>
          <w:tcPr>
            <w:tcW w:w="8447" w:type="dxa"/>
            <w:tcBorders>
              <w:top w:val="nil"/>
              <w:left w:val="nil"/>
              <w:bottom w:val="nil"/>
              <w:right w:val="single" w:sz="4" w:space="0" w:color="auto"/>
            </w:tcBorders>
          </w:tcPr>
          <w:p w14:paraId="40247AEF" w14:textId="0158340B" w:rsidR="00AA3AEA" w:rsidRPr="00522563" w:rsidRDefault="00AA3AEA" w:rsidP="00AA3AEA">
            <w:pPr>
              <w:widowControl/>
              <w:numPr>
                <w:ilvl w:val="0"/>
                <w:numId w:val="2"/>
              </w:numPr>
              <w:autoSpaceDE/>
              <w:autoSpaceDN/>
              <w:spacing w:after="40"/>
              <w:ind w:left="357" w:hanging="357"/>
              <w:jc w:val="both"/>
              <w:rPr>
                <w:rFonts w:ascii="Times New Roman" w:hAnsi="Times New Roman" w:cs="Times New Roman"/>
                <w:sz w:val="20"/>
                <w:szCs w:val="20"/>
              </w:rPr>
            </w:pPr>
            <w:r w:rsidRPr="00522563">
              <w:rPr>
                <w:rFonts w:ascii="Times New Roman" w:hAnsi="Times New Roman" w:cs="Times New Roman"/>
                <w:sz w:val="20"/>
                <w:szCs w:val="20"/>
              </w:rPr>
              <w:lastRenderedPageBreak/>
              <w:t>che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l’impresa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svolge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essa stessa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funzione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Organizzazione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Produttori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che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l’investimento</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proposto</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rispetta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le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limitazioni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previste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dal</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capitolo</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14</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del</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PSR</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Sicilia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2014/2020</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relativo</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alla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complementarietà</w:t>
            </w:r>
            <w:r w:rsidR="00C51C90">
              <w:rPr>
                <w:rFonts w:ascii="Times New Roman" w:hAnsi="Times New Roman" w:cs="Times New Roman"/>
                <w:sz w:val="20"/>
                <w:szCs w:val="20"/>
              </w:rPr>
              <w:t>;</w:t>
            </w:r>
          </w:p>
        </w:tc>
        <w:tc>
          <w:tcPr>
            <w:tcW w:w="871" w:type="dxa"/>
            <w:tcBorders>
              <w:left w:val="single" w:sz="4" w:space="0" w:color="auto"/>
            </w:tcBorders>
          </w:tcPr>
          <w:p w14:paraId="528CFD69" w14:textId="77777777" w:rsidR="00AA3AEA" w:rsidRPr="004D407B" w:rsidRDefault="00AA3AEA" w:rsidP="006930D3">
            <w:pPr>
              <w:widowControl/>
              <w:tabs>
                <w:tab w:val="center" w:pos="7938"/>
              </w:tabs>
              <w:autoSpaceDE/>
              <w:autoSpaceDN/>
              <w:spacing w:after="40"/>
              <w:ind w:left="-75" w:right="-100"/>
              <w:jc w:val="both"/>
              <w:rPr>
                <w:rFonts w:ascii="Times New Roman" w:hAnsi="Times New Roman" w:cs="Times New Roman"/>
                <w:bCs/>
                <w:sz w:val="20"/>
                <w:szCs w:val="20"/>
              </w:rPr>
            </w:pPr>
          </w:p>
        </w:tc>
        <w:tc>
          <w:tcPr>
            <w:tcW w:w="1009" w:type="dxa"/>
          </w:tcPr>
          <w:p w14:paraId="05E29624" w14:textId="77777777" w:rsidR="00AA3AEA" w:rsidRPr="004D407B" w:rsidRDefault="00AA3AEA" w:rsidP="006930D3">
            <w:pPr>
              <w:widowControl/>
              <w:tabs>
                <w:tab w:val="center" w:pos="7938"/>
              </w:tabs>
              <w:autoSpaceDE/>
              <w:autoSpaceDN/>
              <w:spacing w:after="40"/>
              <w:ind w:left="-75" w:right="-100"/>
              <w:jc w:val="both"/>
              <w:rPr>
                <w:rFonts w:ascii="Times New Roman" w:hAnsi="Times New Roman" w:cs="Times New Roman"/>
                <w:bCs/>
                <w:sz w:val="20"/>
                <w:szCs w:val="20"/>
              </w:rPr>
            </w:pPr>
          </w:p>
        </w:tc>
      </w:tr>
      <w:tr w:rsidR="00AA3AEA" w:rsidRPr="004D407B" w14:paraId="54FF77CE" w14:textId="77777777" w:rsidTr="00C51C90">
        <w:tc>
          <w:tcPr>
            <w:tcW w:w="8447" w:type="dxa"/>
            <w:tcBorders>
              <w:top w:val="nil"/>
              <w:left w:val="nil"/>
              <w:bottom w:val="nil"/>
              <w:right w:val="single" w:sz="4" w:space="0" w:color="auto"/>
            </w:tcBorders>
          </w:tcPr>
          <w:p w14:paraId="54063643" w14:textId="2FD1445E" w:rsidR="00AA3AEA" w:rsidRPr="00522563" w:rsidRDefault="00AA3AEA" w:rsidP="00AA3AEA">
            <w:pPr>
              <w:widowControl/>
              <w:numPr>
                <w:ilvl w:val="0"/>
                <w:numId w:val="2"/>
              </w:numPr>
              <w:autoSpaceDE/>
              <w:autoSpaceDN/>
              <w:spacing w:after="40"/>
              <w:ind w:left="357" w:hanging="357"/>
              <w:jc w:val="both"/>
              <w:rPr>
                <w:rFonts w:ascii="Times New Roman" w:hAnsi="Times New Roman" w:cs="Times New Roman"/>
                <w:sz w:val="20"/>
                <w:szCs w:val="20"/>
              </w:rPr>
            </w:pPr>
            <w:r w:rsidRPr="00522563">
              <w:rPr>
                <w:rFonts w:ascii="Times New Roman" w:hAnsi="Times New Roman" w:cs="Times New Roman"/>
                <w:sz w:val="20"/>
                <w:szCs w:val="20"/>
              </w:rPr>
              <w:t>che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l’impresa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non</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aderisce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nessuna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Organizzazione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Produttori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che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non</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svolge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essa</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stess</w:t>
            </w:r>
            <w:r>
              <w:rPr>
                <w:rFonts w:ascii="Times New Roman" w:hAnsi="Times New Roman" w:cs="Times New Roman"/>
                <w:sz w:val="20"/>
                <w:szCs w:val="20"/>
              </w:rPr>
              <w:t xml:space="preserve">a </w:t>
            </w:r>
            <w:r w:rsidRPr="00522563">
              <w:rPr>
                <w:rFonts w:ascii="Times New Roman" w:hAnsi="Times New Roman" w:cs="Times New Roman"/>
                <w:sz w:val="20"/>
                <w:szCs w:val="20"/>
              </w:rPr>
              <w:t>funzione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di Organizzazione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Produttori</w:t>
            </w:r>
            <w:r w:rsidR="00C51C90">
              <w:rPr>
                <w:rFonts w:ascii="Times New Roman" w:hAnsi="Times New Roman" w:cs="Times New Roman"/>
                <w:sz w:val="20"/>
                <w:szCs w:val="20"/>
              </w:rPr>
              <w:t>;</w:t>
            </w:r>
          </w:p>
        </w:tc>
        <w:tc>
          <w:tcPr>
            <w:tcW w:w="871" w:type="dxa"/>
            <w:tcBorders>
              <w:left w:val="single" w:sz="4" w:space="0" w:color="auto"/>
            </w:tcBorders>
          </w:tcPr>
          <w:p w14:paraId="0D5C887A" w14:textId="77777777" w:rsidR="00AA3AEA" w:rsidRPr="004D407B" w:rsidRDefault="00AA3AEA" w:rsidP="006930D3">
            <w:pPr>
              <w:widowControl/>
              <w:tabs>
                <w:tab w:val="center" w:pos="7938"/>
              </w:tabs>
              <w:autoSpaceDE/>
              <w:autoSpaceDN/>
              <w:spacing w:after="40"/>
              <w:ind w:left="-75" w:right="-100"/>
              <w:jc w:val="both"/>
              <w:rPr>
                <w:rFonts w:ascii="Times New Roman" w:hAnsi="Times New Roman" w:cs="Times New Roman"/>
                <w:bCs/>
                <w:sz w:val="20"/>
                <w:szCs w:val="20"/>
              </w:rPr>
            </w:pPr>
          </w:p>
        </w:tc>
        <w:tc>
          <w:tcPr>
            <w:tcW w:w="1009" w:type="dxa"/>
          </w:tcPr>
          <w:p w14:paraId="31EC6585" w14:textId="77777777" w:rsidR="00AA3AEA" w:rsidRPr="004D407B" w:rsidRDefault="00AA3AEA" w:rsidP="006930D3">
            <w:pPr>
              <w:widowControl/>
              <w:tabs>
                <w:tab w:val="center" w:pos="7938"/>
              </w:tabs>
              <w:autoSpaceDE/>
              <w:autoSpaceDN/>
              <w:spacing w:after="40"/>
              <w:ind w:left="-75" w:right="-100"/>
              <w:jc w:val="both"/>
              <w:rPr>
                <w:rFonts w:ascii="Times New Roman" w:hAnsi="Times New Roman" w:cs="Times New Roman"/>
                <w:bCs/>
                <w:sz w:val="20"/>
                <w:szCs w:val="20"/>
              </w:rPr>
            </w:pPr>
          </w:p>
        </w:tc>
      </w:tr>
      <w:tr w:rsidR="00AA3AEA" w:rsidRPr="004D407B" w14:paraId="4F11DF3B" w14:textId="77777777" w:rsidTr="00C51C90">
        <w:tc>
          <w:tcPr>
            <w:tcW w:w="8447" w:type="dxa"/>
            <w:tcBorders>
              <w:top w:val="nil"/>
              <w:left w:val="nil"/>
              <w:bottom w:val="nil"/>
              <w:right w:val="single" w:sz="4" w:space="0" w:color="auto"/>
            </w:tcBorders>
          </w:tcPr>
          <w:p w14:paraId="4131514E" w14:textId="0A3890BC" w:rsidR="00AA3AEA" w:rsidRPr="00522563" w:rsidRDefault="00AA3AEA" w:rsidP="00AA3AEA">
            <w:pPr>
              <w:widowControl/>
              <w:numPr>
                <w:ilvl w:val="0"/>
                <w:numId w:val="2"/>
              </w:numPr>
              <w:autoSpaceDE/>
              <w:autoSpaceDN/>
              <w:spacing w:after="40"/>
              <w:ind w:left="357" w:hanging="357"/>
              <w:jc w:val="both"/>
              <w:rPr>
                <w:rFonts w:ascii="Times New Roman" w:hAnsi="Times New Roman" w:cs="Times New Roman"/>
                <w:sz w:val="20"/>
                <w:szCs w:val="20"/>
              </w:rPr>
            </w:pPr>
            <w:r w:rsidRPr="00522563">
              <w:rPr>
                <w:rFonts w:ascii="Times New Roman" w:hAnsi="Times New Roman" w:cs="Times New Roman"/>
                <w:sz w:val="20"/>
                <w:szCs w:val="20"/>
              </w:rPr>
              <w:t>di volere accedere per gli investimenti relativi alla trasformazione e commercializzazione di prodotti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compresi nell'Allegato I del TFUE in prodotti non compresi nel medesimo allegato, al regime di aiuti in</w:t>
            </w:r>
            <w:r w:rsidRPr="00634FA3">
              <w:rPr>
                <w:rFonts w:ascii="Times New Roman" w:hAnsi="Times New Roman" w:cs="Times New Roman"/>
                <w:sz w:val="20"/>
                <w:szCs w:val="20"/>
              </w:rPr>
              <w:t xml:space="preserve"> “de </w:t>
            </w:r>
            <w:proofErr w:type="spellStart"/>
            <w:r w:rsidRPr="00634FA3">
              <w:rPr>
                <w:rFonts w:ascii="Times New Roman" w:hAnsi="Times New Roman" w:cs="Times New Roman"/>
                <w:sz w:val="20"/>
                <w:szCs w:val="20"/>
              </w:rPr>
              <w:t>minimis</w:t>
            </w:r>
            <w:proofErr w:type="spellEnd"/>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ai sensi ai sensi del Reg. CE n.1047/2013 della Commissione, relativo all’applicazione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degli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articoli</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107 e</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108 del</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trattato</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sul</w:t>
            </w:r>
            <w:r w:rsidRPr="00634FA3">
              <w:rPr>
                <w:rFonts w:ascii="Times New Roman" w:hAnsi="Times New Roman" w:cs="Times New Roman"/>
                <w:sz w:val="20"/>
                <w:szCs w:val="20"/>
              </w:rPr>
              <w:t xml:space="preserve"> </w:t>
            </w:r>
            <w:r w:rsidRPr="00522563">
              <w:rPr>
                <w:rFonts w:ascii="Times New Roman" w:hAnsi="Times New Roman" w:cs="Times New Roman"/>
                <w:sz w:val="20"/>
                <w:szCs w:val="20"/>
              </w:rPr>
              <w:t>funzionamento dell’Unione Europea</w:t>
            </w:r>
            <w:r w:rsidR="00C51C90">
              <w:rPr>
                <w:rFonts w:ascii="Times New Roman" w:hAnsi="Times New Roman" w:cs="Times New Roman"/>
                <w:sz w:val="20"/>
                <w:szCs w:val="20"/>
              </w:rPr>
              <w:t>;</w:t>
            </w:r>
          </w:p>
        </w:tc>
        <w:tc>
          <w:tcPr>
            <w:tcW w:w="871" w:type="dxa"/>
            <w:tcBorders>
              <w:left w:val="single" w:sz="4" w:space="0" w:color="auto"/>
            </w:tcBorders>
          </w:tcPr>
          <w:p w14:paraId="1C08EA24" w14:textId="77777777" w:rsidR="00AA3AEA" w:rsidRPr="004D407B" w:rsidRDefault="00AA3AEA" w:rsidP="006930D3">
            <w:pPr>
              <w:widowControl/>
              <w:tabs>
                <w:tab w:val="center" w:pos="7938"/>
              </w:tabs>
              <w:autoSpaceDE/>
              <w:autoSpaceDN/>
              <w:spacing w:after="40"/>
              <w:ind w:left="-75" w:right="-100"/>
              <w:jc w:val="both"/>
              <w:rPr>
                <w:rFonts w:ascii="Times New Roman" w:hAnsi="Times New Roman" w:cs="Times New Roman"/>
                <w:bCs/>
                <w:sz w:val="20"/>
                <w:szCs w:val="20"/>
              </w:rPr>
            </w:pPr>
          </w:p>
        </w:tc>
        <w:tc>
          <w:tcPr>
            <w:tcW w:w="1009" w:type="dxa"/>
          </w:tcPr>
          <w:p w14:paraId="1D0B2186" w14:textId="77777777" w:rsidR="00AA3AEA" w:rsidRPr="004D407B" w:rsidRDefault="00AA3AEA" w:rsidP="006930D3">
            <w:pPr>
              <w:widowControl/>
              <w:tabs>
                <w:tab w:val="center" w:pos="7938"/>
              </w:tabs>
              <w:autoSpaceDE/>
              <w:autoSpaceDN/>
              <w:spacing w:after="40"/>
              <w:ind w:left="-75" w:right="-100"/>
              <w:jc w:val="both"/>
              <w:rPr>
                <w:rFonts w:ascii="Times New Roman" w:hAnsi="Times New Roman" w:cs="Times New Roman"/>
                <w:bCs/>
                <w:sz w:val="20"/>
                <w:szCs w:val="20"/>
              </w:rPr>
            </w:pPr>
          </w:p>
        </w:tc>
      </w:tr>
    </w:tbl>
    <w:p w14:paraId="466EA575" w14:textId="3FF58D5D" w:rsidR="00117CD1" w:rsidRPr="00C51C90" w:rsidRDefault="00117CD1" w:rsidP="00117CD1">
      <w:pPr>
        <w:spacing w:before="60"/>
        <w:jc w:val="both"/>
        <w:rPr>
          <w:rFonts w:ascii="Times New Roman" w:hAnsi="Times New Roman" w:cs="Times New Roman"/>
          <w:color w:val="000000"/>
          <w:sz w:val="20"/>
          <w:szCs w:val="20"/>
        </w:rPr>
      </w:pPr>
      <w:r w:rsidRPr="00C51C90">
        <w:rPr>
          <w:rFonts w:ascii="Times New Roman" w:hAnsi="Times New Roman" w:cs="Times New Roman"/>
          <w:color w:val="000000"/>
          <w:sz w:val="20"/>
          <w:szCs w:val="20"/>
        </w:rPr>
        <w:t xml:space="preserve">In caso di ammissione a finanziamento, oltre agli impegni di carattere generale previsti dalle norme comunitarie, nazionali e regionali, </w:t>
      </w:r>
      <w:r w:rsidRPr="00C51C90">
        <w:rPr>
          <w:rFonts w:ascii="Times New Roman" w:hAnsi="Times New Roman" w:cs="Times New Roman"/>
          <w:b/>
          <w:bCs/>
          <w:sz w:val="20"/>
          <w:szCs w:val="20"/>
        </w:rPr>
        <w:t>dichiara di impegnarsi a</w:t>
      </w:r>
      <w:r w:rsidRPr="00C51C90">
        <w:rPr>
          <w:rFonts w:ascii="Times New Roman" w:hAnsi="Times New Roman" w:cs="Times New Roman"/>
          <w:color w:val="000000"/>
          <w:sz w:val="20"/>
          <w:szCs w:val="20"/>
        </w:rPr>
        <w:t>:</w:t>
      </w:r>
    </w:p>
    <w:p w14:paraId="1DCE469C" w14:textId="77777777" w:rsidR="00117CD1" w:rsidRPr="00C51C90" w:rsidRDefault="00117CD1" w:rsidP="00117CD1">
      <w:pPr>
        <w:widowControl/>
        <w:numPr>
          <w:ilvl w:val="0"/>
          <w:numId w:val="2"/>
        </w:numPr>
        <w:autoSpaceDE/>
        <w:autoSpaceDN/>
        <w:spacing w:after="40"/>
        <w:ind w:left="357" w:hanging="357"/>
        <w:jc w:val="both"/>
        <w:rPr>
          <w:rFonts w:ascii="Times New Roman" w:hAnsi="Times New Roman" w:cs="Times New Roman"/>
          <w:sz w:val="20"/>
          <w:szCs w:val="20"/>
        </w:rPr>
      </w:pPr>
      <w:r w:rsidRPr="00C51C90">
        <w:rPr>
          <w:rFonts w:ascii="Times New Roman" w:hAnsi="Times New Roman" w:cs="Times New Roman"/>
          <w:sz w:val="20"/>
          <w:szCs w:val="20"/>
        </w:rPr>
        <w:t>mantenere le condizioni di ammissibilità per l’intera durata del progetto, pena la revoca del finanziamento;</w:t>
      </w:r>
    </w:p>
    <w:p w14:paraId="0D777EA1" w14:textId="77777777" w:rsidR="00117CD1" w:rsidRPr="00C51C90" w:rsidRDefault="00117CD1" w:rsidP="00117CD1">
      <w:pPr>
        <w:widowControl/>
        <w:numPr>
          <w:ilvl w:val="0"/>
          <w:numId w:val="2"/>
        </w:numPr>
        <w:autoSpaceDE/>
        <w:autoSpaceDN/>
        <w:spacing w:after="40"/>
        <w:ind w:left="357" w:hanging="357"/>
        <w:jc w:val="both"/>
        <w:rPr>
          <w:rFonts w:ascii="Times New Roman" w:hAnsi="Times New Roman" w:cs="Times New Roman"/>
          <w:sz w:val="20"/>
          <w:szCs w:val="20"/>
        </w:rPr>
      </w:pPr>
      <w:r w:rsidRPr="00C51C90">
        <w:rPr>
          <w:rFonts w:ascii="Times New Roman" w:hAnsi="Times New Roman" w:cs="Times New Roman"/>
          <w:sz w:val="20"/>
          <w:szCs w:val="20"/>
        </w:rPr>
        <w:t>mantenere i requisiti che hanno determinato l’attribuzione del punteggio di selezione e del punteggio minimo di ammissibilità per l’intera durata dell’impegno;</w:t>
      </w:r>
    </w:p>
    <w:p w14:paraId="3C41A38E" w14:textId="5FA01B41" w:rsidR="00117CD1" w:rsidRPr="00C51C90" w:rsidRDefault="00F31C5F" w:rsidP="00117CD1">
      <w:pPr>
        <w:widowControl/>
        <w:numPr>
          <w:ilvl w:val="0"/>
          <w:numId w:val="2"/>
        </w:numPr>
        <w:autoSpaceDE/>
        <w:autoSpaceDN/>
        <w:spacing w:after="40"/>
        <w:ind w:left="357" w:hanging="357"/>
        <w:jc w:val="both"/>
        <w:rPr>
          <w:rFonts w:ascii="Times New Roman" w:hAnsi="Times New Roman" w:cs="Times New Roman"/>
          <w:sz w:val="20"/>
          <w:szCs w:val="20"/>
        </w:rPr>
      </w:pPr>
      <w:r w:rsidRPr="00C51C90">
        <w:rPr>
          <w:rFonts w:ascii="Times New Roman" w:hAnsi="Times New Roman" w:cs="Times New Roman"/>
          <w:sz w:val="20"/>
          <w:szCs w:val="20"/>
        </w:rPr>
        <w:t xml:space="preserve">presentare, </w:t>
      </w:r>
      <w:r w:rsidR="00117CD1" w:rsidRPr="00C51C90">
        <w:rPr>
          <w:rFonts w:ascii="Times New Roman" w:hAnsi="Times New Roman" w:cs="Times New Roman"/>
          <w:sz w:val="20"/>
          <w:szCs w:val="20"/>
        </w:rPr>
        <w:t>qualora necessario, una variante che non determini una riduzione del punteggio attribuito tale da causare l’esclusione della domanda dal finanziamento per mancato raggiungimento del punteggio minimo di ammissione;</w:t>
      </w:r>
    </w:p>
    <w:p w14:paraId="3D2C59D9" w14:textId="77777777" w:rsidR="00117CD1" w:rsidRPr="00C51C90" w:rsidRDefault="00117CD1" w:rsidP="00C83CC0">
      <w:pPr>
        <w:widowControl/>
        <w:numPr>
          <w:ilvl w:val="0"/>
          <w:numId w:val="2"/>
        </w:numPr>
        <w:autoSpaceDE/>
        <w:autoSpaceDN/>
        <w:spacing w:after="40"/>
        <w:ind w:left="357" w:hanging="357"/>
        <w:jc w:val="both"/>
        <w:rPr>
          <w:rFonts w:ascii="Times New Roman" w:hAnsi="Times New Roman" w:cs="Times New Roman"/>
          <w:sz w:val="20"/>
          <w:szCs w:val="20"/>
        </w:rPr>
      </w:pPr>
      <w:r w:rsidRPr="00C51C90">
        <w:rPr>
          <w:rFonts w:ascii="Times New Roman" w:hAnsi="Times New Roman" w:cs="Times New Roman"/>
          <w:sz w:val="20"/>
          <w:szCs w:val="20"/>
        </w:rPr>
        <w:t>rispettare la normativa in materia fiscale, previdenziale e di sicurezza dei lavoratori;</w:t>
      </w:r>
    </w:p>
    <w:p w14:paraId="697FBCCF" w14:textId="77777777" w:rsidR="00117CD1" w:rsidRPr="00C51C90" w:rsidRDefault="00117CD1" w:rsidP="00117CD1">
      <w:pPr>
        <w:widowControl/>
        <w:numPr>
          <w:ilvl w:val="0"/>
          <w:numId w:val="2"/>
        </w:numPr>
        <w:autoSpaceDE/>
        <w:autoSpaceDN/>
        <w:spacing w:after="40"/>
        <w:ind w:left="357" w:hanging="357"/>
        <w:jc w:val="both"/>
        <w:rPr>
          <w:rFonts w:ascii="Times New Roman" w:hAnsi="Times New Roman" w:cs="Times New Roman"/>
          <w:sz w:val="20"/>
          <w:szCs w:val="20"/>
        </w:rPr>
      </w:pPr>
      <w:r w:rsidRPr="00C51C90">
        <w:rPr>
          <w:rFonts w:ascii="Times New Roman" w:hAnsi="Times New Roman" w:cs="Times New Roman"/>
          <w:sz w:val="20"/>
          <w:szCs w:val="20"/>
        </w:rPr>
        <w:t>conservare la documentazione relativa agli interventi finanziati almeno fino a 3 anni dopo il pagamento del saldo;</w:t>
      </w:r>
    </w:p>
    <w:p w14:paraId="647B4F60" w14:textId="77777777" w:rsidR="00117CD1" w:rsidRPr="00C51C90" w:rsidRDefault="00117CD1" w:rsidP="00117CD1">
      <w:pPr>
        <w:widowControl/>
        <w:numPr>
          <w:ilvl w:val="0"/>
          <w:numId w:val="2"/>
        </w:numPr>
        <w:autoSpaceDE/>
        <w:autoSpaceDN/>
        <w:spacing w:after="40"/>
        <w:ind w:left="357" w:hanging="357"/>
        <w:jc w:val="both"/>
        <w:rPr>
          <w:rFonts w:ascii="Times New Roman" w:hAnsi="Times New Roman" w:cs="Times New Roman"/>
          <w:sz w:val="20"/>
          <w:szCs w:val="20"/>
        </w:rPr>
      </w:pPr>
      <w:r w:rsidRPr="00C51C90">
        <w:rPr>
          <w:rFonts w:ascii="Times New Roman" w:hAnsi="Times New Roman" w:cs="Times New Roman"/>
          <w:sz w:val="20"/>
          <w:szCs w:val="20"/>
        </w:rPr>
        <w:t>garantire la presenza dell’emblema dell’Unione e il riferimento al sostegno del FEASR in tutti i materiali utilizzati per le azioni di informazione e divulgazione, oltre che della Regione Siciliana, del GAL Kalat e della sottomisura 19.2 del PSR Sicilia 2014-2020 – Azione SI.3 del PAL Calatino 2020;</w:t>
      </w:r>
    </w:p>
    <w:p w14:paraId="69A11194" w14:textId="632F91A4" w:rsidR="00117CD1" w:rsidRPr="00C51C90" w:rsidRDefault="00117CD1" w:rsidP="00117CD1">
      <w:pPr>
        <w:widowControl/>
        <w:numPr>
          <w:ilvl w:val="0"/>
          <w:numId w:val="2"/>
        </w:numPr>
        <w:autoSpaceDE/>
        <w:autoSpaceDN/>
        <w:spacing w:after="40"/>
        <w:ind w:left="357" w:hanging="357"/>
        <w:jc w:val="both"/>
        <w:rPr>
          <w:rFonts w:ascii="Times New Roman" w:hAnsi="Times New Roman" w:cs="Times New Roman"/>
          <w:sz w:val="20"/>
          <w:szCs w:val="20"/>
        </w:rPr>
      </w:pPr>
      <w:r w:rsidRPr="00C51C90">
        <w:rPr>
          <w:rFonts w:ascii="Times New Roman" w:hAnsi="Times New Roman" w:cs="Times New Roman"/>
          <w:sz w:val="20"/>
          <w:szCs w:val="20"/>
        </w:rPr>
        <w:t xml:space="preserve">aprire e mantenere un conto corrente bancario dedicato al progetto finanziato nell’ambito della sottomisura 19.2 del PSR Sicilia 2014-2020 – Azione SI.3 del PAL Calatino 2020, intestato al legale rappresentante del </w:t>
      </w:r>
      <w:r w:rsidR="008E6DB6" w:rsidRPr="00C51C90">
        <w:rPr>
          <w:rFonts w:ascii="Times New Roman" w:hAnsi="Times New Roman" w:cs="Times New Roman"/>
          <w:sz w:val="20"/>
          <w:szCs w:val="20"/>
        </w:rPr>
        <w:t>beneficiario</w:t>
      </w:r>
      <w:r w:rsidRPr="00C51C90">
        <w:rPr>
          <w:rFonts w:ascii="Times New Roman" w:hAnsi="Times New Roman" w:cs="Times New Roman"/>
          <w:sz w:val="20"/>
          <w:szCs w:val="20"/>
        </w:rPr>
        <w:t>;</w:t>
      </w:r>
    </w:p>
    <w:p w14:paraId="632C56B2" w14:textId="77777777" w:rsidR="00117CD1" w:rsidRPr="00C51C90" w:rsidRDefault="00117CD1" w:rsidP="00117CD1">
      <w:pPr>
        <w:widowControl/>
        <w:numPr>
          <w:ilvl w:val="0"/>
          <w:numId w:val="2"/>
        </w:numPr>
        <w:autoSpaceDE/>
        <w:autoSpaceDN/>
        <w:spacing w:after="40"/>
        <w:ind w:left="357" w:hanging="357"/>
        <w:jc w:val="both"/>
        <w:rPr>
          <w:rFonts w:ascii="Times New Roman" w:hAnsi="Times New Roman" w:cs="Times New Roman"/>
          <w:sz w:val="20"/>
          <w:szCs w:val="20"/>
        </w:rPr>
      </w:pPr>
      <w:r w:rsidRPr="00C51C90">
        <w:rPr>
          <w:rFonts w:ascii="Times New Roman" w:hAnsi="Times New Roman" w:cs="Times New Roman"/>
          <w:sz w:val="20"/>
          <w:szCs w:val="20"/>
        </w:rPr>
        <w:t>avviare le attività progettuali entro tre mesi dalla data di notifica del decreto di concessione del sostegno, dandone comunicazione al GAL Kalat;</w:t>
      </w:r>
    </w:p>
    <w:p w14:paraId="3706D523" w14:textId="67327A2E" w:rsidR="00117CD1" w:rsidRPr="00C51C90" w:rsidRDefault="00117CD1" w:rsidP="00117CD1">
      <w:pPr>
        <w:widowControl/>
        <w:numPr>
          <w:ilvl w:val="0"/>
          <w:numId w:val="2"/>
        </w:numPr>
        <w:autoSpaceDE/>
        <w:autoSpaceDN/>
        <w:spacing w:after="40"/>
        <w:ind w:left="357" w:hanging="357"/>
        <w:jc w:val="both"/>
        <w:rPr>
          <w:rFonts w:ascii="Times New Roman" w:hAnsi="Times New Roman" w:cs="Times New Roman"/>
          <w:sz w:val="20"/>
          <w:szCs w:val="20"/>
        </w:rPr>
      </w:pPr>
      <w:r w:rsidRPr="00C51C90">
        <w:rPr>
          <w:rFonts w:ascii="Times New Roman" w:hAnsi="Times New Roman" w:cs="Times New Roman"/>
          <w:sz w:val="20"/>
          <w:szCs w:val="20"/>
        </w:rPr>
        <w:t>mantene</w:t>
      </w:r>
      <w:r w:rsidR="00BA6FC5" w:rsidRPr="00C51C90">
        <w:rPr>
          <w:rFonts w:ascii="Times New Roman" w:hAnsi="Times New Roman" w:cs="Times New Roman"/>
          <w:sz w:val="20"/>
          <w:szCs w:val="20"/>
        </w:rPr>
        <w:t>re</w:t>
      </w:r>
      <w:r w:rsidRPr="00C51C90">
        <w:rPr>
          <w:rFonts w:ascii="Times New Roman" w:hAnsi="Times New Roman" w:cs="Times New Roman"/>
          <w:sz w:val="20"/>
          <w:szCs w:val="20"/>
        </w:rPr>
        <w:t xml:space="preserve"> la natura, gli obiettivi o le condizioni di attuazione dell'operazione, nonché la localizzazione e </w:t>
      </w:r>
      <w:r w:rsidR="00BA6FC5" w:rsidRPr="00C51C90">
        <w:rPr>
          <w:rFonts w:ascii="Times New Roman" w:hAnsi="Times New Roman" w:cs="Times New Roman"/>
          <w:sz w:val="20"/>
          <w:szCs w:val="20"/>
        </w:rPr>
        <w:t xml:space="preserve">la </w:t>
      </w:r>
      <w:r w:rsidRPr="00C51C90">
        <w:rPr>
          <w:rFonts w:ascii="Times New Roman" w:hAnsi="Times New Roman" w:cs="Times New Roman"/>
          <w:sz w:val="20"/>
          <w:szCs w:val="20"/>
        </w:rPr>
        <w:t>funzionalità, per un periodo non inferiore a cinque anni dall’ultimo pagamento ricevuto a titolo di contributo (stabilità delle operazioni).</w:t>
      </w:r>
    </w:p>
    <w:p w14:paraId="4B86E6E3" w14:textId="77777777" w:rsidR="00117CD1" w:rsidRPr="00C51C90" w:rsidRDefault="00117CD1" w:rsidP="00117CD1">
      <w:pPr>
        <w:pStyle w:val="Paragrafoelenco"/>
        <w:numPr>
          <w:ilvl w:val="0"/>
          <w:numId w:val="1"/>
        </w:numPr>
        <w:ind w:left="357" w:hanging="357"/>
        <w:jc w:val="both"/>
        <w:rPr>
          <w:rFonts w:ascii="Times New Roman" w:hAnsi="Times New Roman" w:cs="Times New Roman"/>
          <w:sz w:val="20"/>
          <w:szCs w:val="20"/>
        </w:rPr>
      </w:pPr>
      <w:r w:rsidRPr="00C51C90">
        <w:rPr>
          <w:rFonts w:ascii="Times New Roman" w:hAnsi="Times New Roman" w:cs="Times New Roman"/>
          <w:sz w:val="20"/>
          <w:szCs w:val="20"/>
        </w:rPr>
        <w:t>comunicare al GAL Kalat eventuali fatti e/o circostanze che influenzano la funzionalità e la finalità dell’investimento;</w:t>
      </w:r>
    </w:p>
    <w:p w14:paraId="11546723" w14:textId="77777777" w:rsidR="00117CD1" w:rsidRPr="00C51C90" w:rsidRDefault="00117CD1" w:rsidP="00117CD1">
      <w:pPr>
        <w:pStyle w:val="Paragrafoelenco"/>
        <w:numPr>
          <w:ilvl w:val="0"/>
          <w:numId w:val="1"/>
        </w:numPr>
        <w:ind w:left="357" w:hanging="357"/>
        <w:jc w:val="both"/>
        <w:rPr>
          <w:rFonts w:ascii="Times New Roman" w:hAnsi="Times New Roman" w:cs="Times New Roman"/>
          <w:sz w:val="20"/>
          <w:szCs w:val="20"/>
        </w:rPr>
      </w:pPr>
      <w:r w:rsidRPr="00C51C90">
        <w:rPr>
          <w:rFonts w:ascii="Times New Roman" w:hAnsi="Times New Roman" w:cs="Times New Roman"/>
          <w:sz w:val="20"/>
          <w:szCs w:val="20"/>
        </w:rPr>
        <w:t xml:space="preserve">produrre al GAL Kalat, entro otto mesi dalla data dell’accertamento finale dell’avvenuta regolare esecuzione delle opere e/o lavori, idonea documentazione attestante l’avvio </w:t>
      </w:r>
      <w:proofErr w:type="spellStart"/>
      <w:r w:rsidRPr="00C51C90">
        <w:rPr>
          <w:rFonts w:ascii="Times New Roman" w:hAnsi="Times New Roman" w:cs="Times New Roman"/>
          <w:sz w:val="20"/>
          <w:szCs w:val="20"/>
        </w:rPr>
        <w:t>della attività</w:t>
      </w:r>
      <w:proofErr w:type="spellEnd"/>
      <w:r w:rsidRPr="00C51C90">
        <w:rPr>
          <w:rFonts w:ascii="Times New Roman" w:hAnsi="Times New Roman" w:cs="Times New Roman"/>
          <w:sz w:val="20"/>
          <w:szCs w:val="20"/>
        </w:rPr>
        <w:t>;</w:t>
      </w:r>
    </w:p>
    <w:p w14:paraId="737A231D" w14:textId="77777777" w:rsidR="00FB09D8" w:rsidRPr="00C51C90" w:rsidRDefault="00117CD1" w:rsidP="00FB09D8">
      <w:pPr>
        <w:pStyle w:val="Paragrafoelenco"/>
        <w:numPr>
          <w:ilvl w:val="0"/>
          <w:numId w:val="1"/>
        </w:numPr>
        <w:ind w:left="357" w:hanging="357"/>
        <w:jc w:val="both"/>
        <w:rPr>
          <w:rFonts w:ascii="Times New Roman" w:hAnsi="Times New Roman" w:cs="Times New Roman"/>
          <w:sz w:val="20"/>
          <w:szCs w:val="20"/>
        </w:rPr>
      </w:pPr>
      <w:r w:rsidRPr="00C51C90">
        <w:rPr>
          <w:rFonts w:ascii="Times New Roman" w:hAnsi="Times New Roman" w:cs="Times New Roman"/>
          <w:sz w:val="20"/>
          <w:szCs w:val="20"/>
        </w:rPr>
        <w:t>mantenere i requisiti e le condizioni oggettive che hanno determinato la collocazione utile nella graduatoria di merito approvata in esito al presente bando, sino alla completa realizzazione dell’intervento finanziato, fatte salve le cause di forza maggiore</w:t>
      </w:r>
      <w:r w:rsidR="008E6DB6" w:rsidRPr="00C51C90">
        <w:rPr>
          <w:rFonts w:ascii="Times New Roman" w:hAnsi="Times New Roman" w:cs="Times New Roman"/>
          <w:sz w:val="20"/>
          <w:szCs w:val="20"/>
        </w:rPr>
        <w:t>;</w:t>
      </w:r>
    </w:p>
    <w:p w14:paraId="67F4676E" w14:textId="77777777" w:rsidR="00BC1D37" w:rsidRPr="00C51C90" w:rsidRDefault="00117CD1" w:rsidP="00BC1D37">
      <w:pPr>
        <w:pStyle w:val="Paragrafoelenco"/>
        <w:numPr>
          <w:ilvl w:val="0"/>
          <w:numId w:val="1"/>
        </w:numPr>
        <w:ind w:left="357" w:hanging="357"/>
        <w:jc w:val="both"/>
        <w:rPr>
          <w:rFonts w:ascii="Times New Roman" w:hAnsi="Times New Roman" w:cs="Times New Roman"/>
          <w:sz w:val="20"/>
          <w:szCs w:val="20"/>
        </w:rPr>
      </w:pPr>
      <w:r w:rsidRPr="00C51C90">
        <w:rPr>
          <w:rFonts w:ascii="Times New Roman" w:hAnsi="Times New Roman" w:cs="Times New Roman"/>
          <w:color w:val="000000"/>
          <w:sz w:val="20"/>
          <w:szCs w:val="20"/>
        </w:rPr>
        <w:t>non varia</w:t>
      </w:r>
      <w:r w:rsidR="008E6DB6" w:rsidRPr="00C51C90">
        <w:rPr>
          <w:rFonts w:ascii="Times New Roman" w:hAnsi="Times New Roman" w:cs="Times New Roman"/>
          <w:color w:val="000000"/>
          <w:sz w:val="20"/>
          <w:szCs w:val="20"/>
        </w:rPr>
        <w:t>r</w:t>
      </w:r>
      <w:r w:rsidRPr="00C51C90">
        <w:rPr>
          <w:rFonts w:ascii="Times New Roman" w:hAnsi="Times New Roman" w:cs="Times New Roman"/>
          <w:color w:val="000000"/>
          <w:sz w:val="20"/>
          <w:szCs w:val="20"/>
        </w:rPr>
        <w:t xml:space="preserve">e </w:t>
      </w:r>
      <w:r w:rsidR="008E6DB6" w:rsidRPr="00C51C90">
        <w:rPr>
          <w:rFonts w:ascii="Times New Roman" w:hAnsi="Times New Roman" w:cs="Times New Roman"/>
          <w:color w:val="000000"/>
          <w:sz w:val="20"/>
          <w:szCs w:val="20"/>
        </w:rPr>
        <w:t>i</w:t>
      </w:r>
      <w:r w:rsidRPr="00C51C90">
        <w:rPr>
          <w:rFonts w:ascii="Times New Roman" w:hAnsi="Times New Roman" w:cs="Times New Roman"/>
          <w:color w:val="000000"/>
          <w:sz w:val="20"/>
          <w:szCs w:val="20"/>
        </w:rPr>
        <w:t xml:space="preserve">l soggetto beneficiario </w:t>
      </w:r>
      <w:r w:rsidR="008E6DB6" w:rsidRPr="00C51C90">
        <w:rPr>
          <w:rFonts w:ascii="Times New Roman" w:hAnsi="Times New Roman" w:cs="Times New Roman"/>
          <w:sz w:val="20"/>
          <w:szCs w:val="20"/>
        </w:rPr>
        <w:t xml:space="preserve">nel </w:t>
      </w:r>
      <w:r w:rsidR="008E6DB6" w:rsidRPr="00C51C90">
        <w:rPr>
          <w:rFonts w:ascii="Times New Roman" w:hAnsi="Times New Roman" w:cs="Times New Roman"/>
          <w:color w:val="000000"/>
          <w:sz w:val="20"/>
          <w:szCs w:val="20"/>
        </w:rPr>
        <w:t xml:space="preserve">periodo intercorrente fra la data di presentazione della domanda e quella dell’accertamento finale, </w:t>
      </w:r>
      <w:r w:rsidRPr="00C51C90">
        <w:rPr>
          <w:rFonts w:ascii="Times New Roman" w:hAnsi="Times New Roman" w:cs="Times New Roman"/>
          <w:color w:val="000000"/>
          <w:sz w:val="20"/>
          <w:szCs w:val="20"/>
        </w:rPr>
        <w:t>ad esclusione delle cause di forza maggiore previste dalla norma, fermo restando i requisiti di accesso alla graduatoria utile</w:t>
      </w:r>
      <w:r w:rsidR="008E6DB6" w:rsidRPr="00C51C90">
        <w:rPr>
          <w:rFonts w:ascii="Times New Roman" w:hAnsi="Times New Roman" w:cs="Times New Roman"/>
          <w:color w:val="000000"/>
          <w:sz w:val="20"/>
          <w:szCs w:val="20"/>
        </w:rPr>
        <w:t>;</w:t>
      </w:r>
    </w:p>
    <w:p w14:paraId="01C693B0" w14:textId="77777777" w:rsidR="00BC1D37" w:rsidRPr="00C51C90" w:rsidRDefault="00BC1D37" w:rsidP="00BC1D37">
      <w:pPr>
        <w:pStyle w:val="Paragrafoelenco"/>
        <w:numPr>
          <w:ilvl w:val="0"/>
          <w:numId w:val="1"/>
        </w:numPr>
        <w:ind w:left="357" w:hanging="357"/>
        <w:jc w:val="both"/>
        <w:rPr>
          <w:rFonts w:ascii="Times New Roman" w:hAnsi="Times New Roman" w:cs="Times New Roman"/>
          <w:sz w:val="20"/>
          <w:szCs w:val="20"/>
        </w:rPr>
      </w:pPr>
      <w:r w:rsidRPr="00C51C90">
        <w:rPr>
          <w:rFonts w:ascii="Times New Roman" w:hAnsi="Times New Roman" w:cs="Times New Roman"/>
          <w:color w:val="000000"/>
          <w:sz w:val="20"/>
          <w:szCs w:val="20"/>
        </w:rPr>
        <w:t>garantire l</w:t>
      </w:r>
      <w:r w:rsidR="00117CD1" w:rsidRPr="00C51C90">
        <w:rPr>
          <w:rFonts w:ascii="Times New Roman" w:hAnsi="Times New Roman" w:cs="Times New Roman"/>
          <w:color w:val="000000"/>
          <w:sz w:val="20"/>
          <w:szCs w:val="20"/>
        </w:rPr>
        <w:t xml:space="preserve">a non alienabilità e </w:t>
      </w:r>
      <w:r w:rsidRPr="00C51C90">
        <w:rPr>
          <w:rFonts w:ascii="Times New Roman" w:hAnsi="Times New Roman" w:cs="Times New Roman"/>
          <w:color w:val="000000"/>
          <w:sz w:val="20"/>
          <w:szCs w:val="20"/>
        </w:rPr>
        <w:t xml:space="preserve">il </w:t>
      </w:r>
      <w:r w:rsidR="00117CD1" w:rsidRPr="00C51C90">
        <w:rPr>
          <w:rFonts w:ascii="Times New Roman" w:hAnsi="Times New Roman" w:cs="Times New Roman"/>
          <w:color w:val="000000"/>
          <w:sz w:val="20"/>
          <w:szCs w:val="20"/>
        </w:rPr>
        <w:t xml:space="preserve">vincolo di destinazione d’uso </w:t>
      </w:r>
      <w:r w:rsidR="00BA6FC5" w:rsidRPr="00C51C90">
        <w:rPr>
          <w:rFonts w:ascii="Times New Roman" w:hAnsi="Times New Roman" w:cs="Times New Roman"/>
          <w:color w:val="000000"/>
          <w:sz w:val="20"/>
          <w:szCs w:val="20"/>
        </w:rPr>
        <w:t>degli interventi</w:t>
      </w:r>
      <w:r w:rsidRPr="00C51C90">
        <w:rPr>
          <w:rFonts w:ascii="Times New Roman" w:hAnsi="Times New Roman" w:cs="Times New Roman"/>
          <w:color w:val="000000"/>
          <w:sz w:val="20"/>
          <w:szCs w:val="20"/>
        </w:rPr>
        <w:t>,</w:t>
      </w:r>
      <w:r w:rsidR="00BA6FC5" w:rsidRPr="00C51C90">
        <w:rPr>
          <w:rFonts w:ascii="Times New Roman" w:hAnsi="Times New Roman" w:cs="Times New Roman"/>
          <w:color w:val="000000"/>
          <w:sz w:val="20"/>
          <w:szCs w:val="20"/>
        </w:rPr>
        <w:t xml:space="preserve"> </w:t>
      </w:r>
      <w:r w:rsidR="00117CD1" w:rsidRPr="00C51C90">
        <w:rPr>
          <w:rFonts w:ascii="Times New Roman" w:hAnsi="Times New Roman" w:cs="Times New Roman"/>
          <w:color w:val="000000"/>
          <w:sz w:val="20"/>
          <w:szCs w:val="20"/>
        </w:rPr>
        <w:t>per gli scopi previsti dal presente bando</w:t>
      </w:r>
      <w:r w:rsidRPr="00C51C90">
        <w:rPr>
          <w:rFonts w:ascii="Times New Roman" w:hAnsi="Times New Roman" w:cs="Times New Roman"/>
          <w:color w:val="000000"/>
          <w:sz w:val="20"/>
          <w:szCs w:val="20"/>
        </w:rPr>
        <w:t>,</w:t>
      </w:r>
      <w:r w:rsidR="00117CD1" w:rsidRPr="00C51C90">
        <w:rPr>
          <w:rFonts w:ascii="Times New Roman" w:hAnsi="Times New Roman" w:cs="Times New Roman"/>
          <w:color w:val="000000"/>
          <w:sz w:val="20"/>
          <w:szCs w:val="20"/>
        </w:rPr>
        <w:t xml:space="preserve"> fino ad un periodo di 5 anni decorrente dalla data dell’ultimo pagamento del contributo concesso a titolo del presente avviso così come effettuato da parte dell’Organismo Pagatore in favore del beneficiario</w:t>
      </w:r>
      <w:r w:rsidRPr="00C51C90">
        <w:rPr>
          <w:rFonts w:ascii="Times New Roman" w:hAnsi="Times New Roman" w:cs="Times New Roman"/>
          <w:color w:val="000000"/>
          <w:sz w:val="20"/>
          <w:szCs w:val="20"/>
        </w:rPr>
        <w:t>, con l’</w:t>
      </w:r>
      <w:r w:rsidR="00117CD1" w:rsidRPr="00C51C90">
        <w:rPr>
          <w:rFonts w:ascii="Times New Roman" w:hAnsi="Times New Roman" w:cs="Times New Roman"/>
          <w:color w:val="000000"/>
          <w:sz w:val="20"/>
          <w:szCs w:val="20"/>
        </w:rPr>
        <w:t>obbligo di produrre il relativo atto di vincolo registrato (e trascritto, per i beni immobili, presso la Conservatoria dei registri immobiliari), prima della liquidazione finale</w:t>
      </w:r>
      <w:r w:rsidRPr="00C51C90">
        <w:rPr>
          <w:rFonts w:ascii="Times New Roman" w:hAnsi="Times New Roman" w:cs="Times New Roman"/>
          <w:color w:val="000000"/>
          <w:sz w:val="20"/>
          <w:szCs w:val="20"/>
        </w:rPr>
        <w:t>;</w:t>
      </w:r>
    </w:p>
    <w:p w14:paraId="753A0FEA" w14:textId="084608A7" w:rsidR="00117CD1" w:rsidRPr="00C51C90" w:rsidRDefault="00FB09D8" w:rsidP="00BC1D37">
      <w:pPr>
        <w:pStyle w:val="Paragrafoelenco"/>
        <w:numPr>
          <w:ilvl w:val="0"/>
          <w:numId w:val="1"/>
        </w:numPr>
        <w:ind w:left="357" w:hanging="357"/>
        <w:jc w:val="both"/>
        <w:rPr>
          <w:rFonts w:ascii="Times New Roman" w:hAnsi="Times New Roman" w:cs="Times New Roman"/>
          <w:sz w:val="20"/>
          <w:szCs w:val="20"/>
        </w:rPr>
      </w:pPr>
      <w:r w:rsidRPr="00C51C90">
        <w:rPr>
          <w:rFonts w:ascii="Times New Roman" w:hAnsi="Times New Roman" w:cs="Times New Roman"/>
          <w:color w:val="000000"/>
          <w:sz w:val="20"/>
          <w:szCs w:val="20"/>
        </w:rPr>
        <w:t>non apportare all’operazione d’investimento</w:t>
      </w:r>
      <w:r w:rsidR="00117CD1" w:rsidRPr="00C51C90">
        <w:rPr>
          <w:rFonts w:ascii="Times New Roman" w:hAnsi="Times New Roman" w:cs="Times New Roman"/>
          <w:color w:val="000000"/>
          <w:sz w:val="20"/>
          <w:szCs w:val="20"/>
        </w:rPr>
        <w:t>, nei cinque anni successivi alla data del pagamento finale</w:t>
      </w:r>
      <w:r w:rsidRPr="00C51C90">
        <w:rPr>
          <w:rFonts w:ascii="Times New Roman" w:hAnsi="Times New Roman" w:cs="Times New Roman"/>
          <w:color w:val="000000"/>
          <w:sz w:val="20"/>
          <w:szCs w:val="20"/>
        </w:rPr>
        <w:t>,</w:t>
      </w:r>
      <w:r w:rsidR="00117CD1" w:rsidRPr="00C51C90">
        <w:rPr>
          <w:rFonts w:ascii="Times New Roman" w:hAnsi="Times New Roman" w:cs="Times New Roman"/>
          <w:color w:val="000000"/>
          <w:sz w:val="20"/>
          <w:szCs w:val="20"/>
        </w:rPr>
        <w:t xml:space="preserve"> modifiche sostanziali che riguardino:</w:t>
      </w:r>
    </w:p>
    <w:p w14:paraId="4F8178AC" w14:textId="35C03EA9" w:rsidR="00117CD1" w:rsidRPr="00C51C90" w:rsidRDefault="00117CD1" w:rsidP="00BC1D37">
      <w:pPr>
        <w:pStyle w:val="Paragrafoelenco"/>
        <w:numPr>
          <w:ilvl w:val="0"/>
          <w:numId w:val="3"/>
        </w:numPr>
        <w:jc w:val="both"/>
        <w:rPr>
          <w:rFonts w:ascii="Times New Roman" w:hAnsi="Times New Roman" w:cs="Times New Roman"/>
          <w:sz w:val="20"/>
          <w:szCs w:val="20"/>
        </w:rPr>
      </w:pPr>
      <w:r w:rsidRPr="00C51C90">
        <w:rPr>
          <w:rFonts w:ascii="Times New Roman" w:hAnsi="Times New Roman" w:cs="Times New Roman"/>
          <w:sz w:val="20"/>
          <w:szCs w:val="20"/>
        </w:rPr>
        <w:t>cessazione o rilocalizzazione di un'attività produttiva al di fuori del territorio del GAL</w:t>
      </w:r>
      <w:r w:rsidR="00BC1D37" w:rsidRPr="00C51C90">
        <w:rPr>
          <w:rFonts w:ascii="Times New Roman" w:hAnsi="Times New Roman" w:cs="Times New Roman"/>
          <w:sz w:val="20"/>
          <w:szCs w:val="20"/>
        </w:rPr>
        <w:t xml:space="preserve"> Kalat</w:t>
      </w:r>
      <w:r w:rsidRPr="00C51C90">
        <w:rPr>
          <w:rFonts w:ascii="Times New Roman" w:hAnsi="Times New Roman" w:cs="Times New Roman"/>
          <w:sz w:val="20"/>
          <w:szCs w:val="20"/>
        </w:rPr>
        <w:t>;</w:t>
      </w:r>
    </w:p>
    <w:p w14:paraId="34FF3148" w14:textId="77777777" w:rsidR="00117CD1" w:rsidRPr="00C51C90" w:rsidRDefault="00117CD1" w:rsidP="00BC1D37">
      <w:pPr>
        <w:pStyle w:val="Paragrafoelenco"/>
        <w:numPr>
          <w:ilvl w:val="0"/>
          <w:numId w:val="3"/>
        </w:numPr>
        <w:jc w:val="both"/>
        <w:rPr>
          <w:rFonts w:ascii="Times New Roman" w:hAnsi="Times New Roman" w:cs="Times New Roman"/>
          <w:sz w:val="20"/>
          <w:szCs w:val="20"/>
        </w:rPr>
      </w:pPr>
      <w:r w:rsidRPr="00C51C90">
        <w:rPr>
          <w:rFonts w:ascii="Times New Roman" w:hAnsi="Times New Roman" w:cs="Times New Roman"/>
          <w:sz w:val="20"/>
          <w:szCs w:val="20"/>
        </w:rPr>
        <w:t>cambio significativo dell’assetto proprietario;</w:t>
      </w:r>
    </w:p>
    <w:p w14:paraId="3D1265FB" w14:textId="5BEC6499" w:rsidR="00117CD1" w:rsidRPr="00C51C90" w:rsidRDefault="00117CD1" w:rsidP="00BC1D37">
      <w:pPr>
        <w:pStyle w:val="Paragrafoelenco"/>
        <w:numPr>
          <w:ilvl w:val="0"/>
          <w:numId w:val="3"/>
        </w:numPr>
        <w:jc w:val="both"/>
        <w:rPr>
          <w:rFonts w:ascii="Times New Roman" w:hAnsi="Times New Roman" w:cs="Times New Roman"/>
          <w:color w:val="000000"/>
          <w:sz w:val="20"/>
          <w:szCs w:val="20"/>
        </w:rPr>
      </w:pPr>
      <w:r w:rsidRPr="00C51C90">
        <w:rPr>
          <w:rFonts w:ascii="Times New Roman" w:hAnsi="Times New Roman" w:cs="Times New Roman"/>
          <w:sz w:val="20"/>
          <w:szCs w:val="20"/>
        </w:rPr>
        <w:t>una</w:t>
      </w:r>
      <w:r w:rsidRPr="00C51C90">
        <w:rPr>
          <w:rFonts w:ascii="Times New Roman" w:hAnsi="Times New Roman" w:cs="Times New Roman"/>
          <w:color w:val="000000"/>
          <w:sz w:val="20"/>
          <w:szCs w:val="20"/>
        </w:rPr>
        <w:t xml:space="preserve"> modifica sostanziale che alteri la natura, gli obiettivi o le condizioni di attuazione</w:t>
      </w:r>
      <w:r w:rsidR="00BC1D37" w:rsidRPr="00C51C90">
        <w:rPr>
          <w:rFonts w:ascii="Times New Roman" w:hAnsi="Times New Roman" w:cs="Times New Roman"/>
          <w:color w:val="000000"/>
          <w:sz w:val="20"/>
          <w:szCs w:val="20"/>
        </w:rPr>
        <w:t>;</w:t>
      </w:r>
    </w:p>
    <w:p w14:paraId="46C38FBA" w14:textId="3E56A12F" w:rsidR="00FD2971" w:rsidRPr="004C6539" w:rsidRDefault="00BC1D37" w:rsidP="00FD2971">
      <w:pPr>
        <w:pStyle w:val="Paragrafoelenco"/>
        <w:numPr>
          <w:ilvl w:val="0"/>
          <w:numId w:val="1"/>
        </w:numPr>
        <w:ind w:left="357" w:hanging="357"/>
        <w:jc w:val="both"/>
        <w:rPr>
          <w:rFonts w:ascii="Times New Roman" w:hAnsi="Times New Roman" w:cs="Times New Roman"/>
          <w:color w:val="000000"/>
          <w:sz w:val="20"/>
          <w:szCs w:val="20"/>
        </w:rPr>
      </w:pPr>
      <w:r w:rsidRPr="00C51C90">
        <w:rPr>
          <w:rFonts w:ascii="Times New Roman" w:hAnsi="Times New Roman" w:cs="Times New Roman"/>
          <w:color w:val="000000"/>
          <w:sz w:val="20"/>
          <w:szCs w:val="20"/>
        </w:rPr>
        <w:t>comunicare tempestivamente al GAL Kalat tutte le variazioni o cambiamenti intervenuti sull’operazione o investimento.</w:t>
      </w:r>
    </w:p>
    <w:p w14:paraId="422F578F" w14:textId="7D77C594" w:rsidR="00FD2971" w:rsidRPr="00C51C90" w:rsidRDefault="00FD2971" w:rsidP="004C6539">
      <w:pPr>
        <w:tabs>
          <w:tab w:val="left" w:pos="5676"/>
        </w:tabs>
        <w:spacing w:before="120"/>
        <w:rPr>
          <w:rFonts w:ascii="Times New Roman" w:hAnsi="Times New Roman" w:cs="Times New Roman"/>
          <w:sz w:val="20"/>
          <w:szCs w:val="20"/>
        </w:rPr>
      </w:pPr>
      <w:r w:rsidRPr="00C51C90">
        <w:rPr>
          <w:rFonts w:ascii="Times New Roman" w:hAnsi="Times New Roman" w:cs="Times New Roman"/>
          <w:i/>
          <w:iCs/>
          <w:sz w:val="20"/>
          <w:szCs w:val="20"/>
        </w:rPr>
        <w:t>Luogo e data</w:t>
      </w:r>
      <w:r w:rsidRPr="00C51C90">
        <w:rPr>
          <w:rFonts w:ascii="Times New Roman" w:hAnsi="Times New Roman" w:cs="Times New Roman"/>
          <w:sz w:val="20"/>
          <w:szCs w:val="20"/>
        </w:rPr>
        <w:t xml:space="preserve"> ……………………………………………                                                                           </w:t>
      </w:r>
    </w:p>
    <w:p w14:paraId="66F802FE" w14:textId="6367AFDA" w:rsidR="00FD2971" w:rsidRPr="00C51C90" w:rsidRDefault="00FD2971" w:rsidP="00FD2971">
      <w:pPr>
        <w:spacing w:before="240"/>
        <w:ind w:left="5669"/>
        <w:jc w:val="center"/>
        <w:rPr>
          <w:rFonts w:ascii="Times New Roman" w:hAnsi="Times New Roman" w:cs="Times New Roman"/>
          <w:sz w:val="20"/>
          <w:szCs w:val="20"/>
        </w:rPr>
      </w:pPr>
      <w:r w:rsidRPr="00C51C90">
        <w:rPr>
          <w:rFonts w:ascii="Times New Roman" w:hAnsi="Times New Roman" w:cs="Times New Roman"/>
          <w:sz w:val="20"/>
          <w:szCs w:val="20"/>
        </w:rPr>
        <w:t>Firma</w:t>
      </w:r>
      <w:r w:rsidRPr="00C51C90">
        <w:rPr>
          <w:rStyle w:val="Rimandonotaapidipagina"/>
          <w:rFonts w:ascii="Times New Roman" w:hAnsi="Times New Roman" w:cs="Times New Roman"/>
          <w:sz w:val="20"/>
          <w:szCs w:val="20"/>
        </w:rPr>
        <w:footnoteReference w:id="1"/>
      </w:r>
    </w:p>
    <w:p w14:paraId="1BD23722" w14:textId="3DEF700F" w:rsidR="0082352B" w:rsidRPr="00C51C90" w:rsidRDefault="0082352B" w:rsidP="00FD2971">
      <w:pPr>
        <w:spacing w:before="240"/>
        <w:ind w:left="5669"/>
        <w:jc w:val="center"/>
        <w:rPr>
          <w:rFonts w:ascii="Times New Roman" w:hAnsi="Times New Roman" w:cs="Times New Roman"/>
          <w:sz w:val="20"/>
          <w:szCs w:val="20"/>
        </w:rPr>
      </w:pPr>
      <w:r w:rsidRPr="00C51C90">
        <w:rPr>
          <w:rFonts w:ascii="Times New Roman" w:hAnsi="Times New Roman" w:cs="Times New Roman"/>
          <w:sz w:val="20"/>
          <w:szCs w:val="20"/>
        </w:rPr>
        <w:t>……………………………………………………</w:t>
      </w:r>
    </w:p>
    <w:p w14:paraId="5B7FE9D7" w14:textId="77777777" w:rsidR="004C6539" w:rsidRPr="00C51C90" w:rsidRDefault="004C6539" w:rsidP="00FD2971">
      <w:pPr>
        <w:rPr>
          <w:rFonts w:ascii="Times New Roman" w:hAnsi="Times New Roman" w:cs="Times New Roman"/>
          <w:sz w:val="20"/>
          <w:szCs w:val="20"/>
        </w:rPr>
      </w:pPr>
    </w:p>
    <w:sectPr w:rsidR="004C6539" w:rsidRPr="00C51C90" w:rsidSect="004C6539">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F7D05" w14:textId="77777777" w:rsidR="00EF31A4" w:rsidRDefault="00EF31A4" w:rsidP="00FD2971">
      <w:r>
        <w:separator/>
      </w:r>
    </w:p>
  </w:endnote>
  <w:endnote w:type="continuationSeparator" w:id="0">
    <w:p w14:paraId="56286C07" w14:textId="77777777" w:rsidR="00EF31A4" w:rsidRDefault="00EF31A4" w:rsidP="00FD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FBE75" w14:textId="77777777" w:rsidR="00E361C0" w:rsidRDefault="00E361C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61F4" w14:textId="77777777" w:rsidR="00E361C0" w:rsidRDefault="00E361C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0C22" w14:textId="77777777" w:rsidR="00E361C0" w:rsidRDefault="00E361C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12513" w14:textId="77777777" w:rsidR="00EF31A4" w:rsidRDefault="00EF31A4" w:rsidP="00FD2971">
      <w:r>
        <w:separator/>
      </w:r>
    </w:p>
  </w:footnote>
  <w:footnote w:type="continuationSeparator" w:id="0">
    <w:p w14:paraId="06326B58" w14:textId="77777777" w:rsidR="00EF31A4" w:rsidRDefault="00EF31A4" w:rsidP="00FD2971">
      <w:r>
        <w:continuationSeparator/>
      </w:r>
    </w:p>
  </w:footnote>
  <w:footnote w:id="1">
    <w:p w14:paraId="1AF1F49F" w14:textId="77777777" w:rsidR="00FD2971" w:rsidRPr="00C7785B" w:rsidRDefault="00FD2971" w:rsidP="00FD2971">
      <w:pPr>
        <w:pStyle w:val="Testonotaapidipagina"/>
        <w:jc w:val="both"/>
        <w:rPr>
          <w:rFonts w:ascii="Book Antiqua" w:hAnsi="Book Antiqua"/>
        </w:rPr>
      </w:pPr>
      <w:r>
        <w:rPr>
          <w:rStyle w:val="Rimandonotaapidipagina"/>
        </w:rPr>
        <w:footnoteRef/>
      </w:r>
      <w:r>
        <w:t xml:space="preserve"> </w:t>
      </w:r>
      <w:r w:rsidRPr="00C7785B">
        <w:rPr>
          <w:rFonts w:ascii="Book Antiqua" w:hAnsi="Book Antiqua"/>
          <w:bCs/>
          <w:i/>
        </w:rPr>
        <w:t xml:space="preserve">Si allegata copia fotostatica non autenticata di un documento di identità (fronte retro) in corso di validità del </w:t>
      </w:r>
      <w:r>
        <w:rPr>
          <w:rFonts w:ascii="Book Antiqua" w:hAnsi="Book Antiqua"/>
          <w:bCs/>
          <w:i/>
        </w:rPr>
        <w:t>s</w:t>
      </w:r>
      <w:r w:rsidRPr="00C7785B">
        <w:rPr>
          <w:rFonts w:ascii="Book Antiqua" w:hAnsi="Book Antiqua"/>
          <w:bCs/>
          <w:i/>
        </w:rPr>
        <w:t>ottoscrittore.</w:t>
      </w:r>
    </w:p>
    <w:p w14:paraId="4F4234AE" w14:textId="77777777" w:rsidR="00FD2971" w:rsidRDefault="00FD2971" w:rsidP="00FD2971">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8F2F" w14:textId="77777777" w:rsidR="00E361C0" w:rsidRDefault="00E361C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1AAB" w14:textId="6DC6BD93" w:rsidR="00FD2971" w:rsidRPr="00FD2971" w:rsidRDefault="00FD2971" w:rsidP="00FD2971">
    <w:pPr>
      <w:pStyle w:val="Intestazione"/>
      <w:pBdr>
        <w:bottom w:val="single" w:sz="4" w:space="1" w:color="auto"/>
      </w:pBdr>
      <w:tabs>
        <w:tab w:val="left" w:pos="3343"/>
      </w:tabs>
      <w:spacing w:after="120"/>
      <w:jc w:val="right"/>
      <w:rPr>
        <w:rFonts w:ascii="Book Antiqua" w:hAnsi="Book Antiqua"/>
        <w:b/>
        <w:bCs/>
        <w:smallCaps/>
        <w:sz w:val="20"/>
        <w:szCs w:val="20"/>
      </w:rPr>
    </w:pPr>
    <w:r w:rsidRPr="00A65AB8">
      <w:rPr>
        <w:rFonts w:ascii="Book Antiqua" w:hAnsi="Book Antiqua"/>
        <w:smallCaps/>
        <w:sz w:val="20"/>
        <w:szCs w:val="20"/>
      </w:rPr>
      <w:t>GAL Kalat Scarl</w:t>
    </w:r>
    <w:r w:rsidRPr="00A65AB8">
      <w:rPr>
        <w:rFonts w:ascii="Book Antiqua" w:hAnsi="Book Antiqua"/>
        <w:i/>
        <w:sz w:val="20"/>
        <w:szCs w:val="20"/>
      </w:rPr>
      <w:t xml:space="preserve"> - </w:t>
    </w:r>
    <w:r w:rsidRPr="00A65AB8">
      <w:rPr>
        <w:rFonts w:ascii="Book Antiqua" w:hAnsi="Book Antiqua"/>
        <w:smallCaps/>
        <w:sz w:val="20"/>
        <w:szCs w:val="20"/>
      </w:rPr>
      <w:t xml:space="preserve">SSLTP Calatino 2020 - Bando Azione SI.3_4.2 PSR – Codice  </w:t>
    </w:r>
    <w:r w:rsidR="00E361C0">
      <w:rPr>
        <w:rFonts w:ascii="Book Antiqua" w:hAnsi="Book Antiqua"/>
        <w:smallCaps/>
        <w:sz w:val="20"/>
        <w:szCs w:val="20"/>
      </w:rPr>
      <w:t>69201</w:t>
    </w:r>
    <w:r w:rsidRPr="00A65AB8">
      <w:rPr>
        <w:rFonts w:ascii="Book Antiqua" w:hAnsi="Book Antiqua"/>
        <w:smallCaps/>
        <w:sz w:val="20"/>
        <w:szCs w:val="20"/>
      </w:rPr>
      <w:t xml:space="preserve"> – </w:t>
    </w:r>
    <w:r w:rsidRPr="00A65AB8">
      <w:rPr>
        <w:rFonts w:ascii="Book Antiqua" w:hAnsi="Book Antiqua"/>
        <w:b/>
        <w:bCs/>
        <w:smallCaps/>
        <w:sz w:val="20"/>
        <w:szCs w:val="20"/>
      </w:rPr>
      <w:t>Allegato 1</w:t>
    </w:r>
    <w:r w:rsidRPr="00A65AB8">
      <w:rPr>
        <w:rFonts w:ascii="Book Antiqua" w:hAnsi="Book Antiqua"/>
        <w:b/>
        <w:bCs/>
        <w:sz w:val="20"/>
        <w:szCs w:val="20"/>
      </w:rPr>
      <w: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1F32" w14:textId="77777777" w:rsidR="00E361C0" w:rsidRDefault="00E361C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02539CF"/>
    <w:multiLevelType w:val="multilevel"/>
    <w:tmpl w:val="C4CA225A"/>
    <w:lvl w:ilvl="0">
      <w:numFmt w:val="bullet"/>
      <w:lvlText w:val="–"/>
      <w:lvlJc w:val="left"/>
      <w:pPr>
        <w:ind w:left="1788" w:hanging="360"/>
      </w:pPr>
      <w:rPr>
        <w:rFonts w:ascii="Times New Roman" w:eastAsia="Times New Roman" w:hAnsi="Times New Roman" w:cs="Times New Roman" w:hint="default"/>
        <w:spacing w:val="-3"/>
        <w:w w:val="99"/>
        <w:sz w:val="24"/>
        <w:szCs w:val="24"/>
        <w:lang w:val="it-IT" w:eastAsia="it-IT" w:bidi="it-IT"/>
      </w:rPr>
    </w:lvl>
    <w:lvl w:ilvl="1">
      <w:numFmt w:val="bullet"/>
      <w:lvlText w:val="–"/>
      <w:lvlJc w:val="left"/>
      <w:pPr>
        <w:tabs>
          <w:tab w:val="num" w:pos="2148"/>
        </w:tabs>
        <w:ind w:left="2628" w:hanging="480"/>
      </w:pPr>
    </w:lvl>
    <w:lvl w:ilvl="2">
      <w:numFmt w:val="bullet"/>
      <w:lvlText w:val="•"/>
      <w:lvlJc w:val="left"/>
      <w:pPr>
        <w:tabs>
          <w:tab w:val="num" w:pos="2868"/>
        </w:tabs>
        <w:ind w:left="3348" w:hanging="480"/>
      </w:pPr>
    </w:lvl>
    <w:lvl w:ilvl="3">
      <w:numFmt w:val="bullet"/>
      <w:lvlText w:val="–"/>
      <w:lvlJc w:val="left"/>
      <w:pPr>
        <w:tabs>
          <w:tab w:val="num" w:pos="3588"/>
        </w:tabs>
        <w:ind w:left="4068" w:hanging="480"/>
      </w:pPr>
    </w:lvl>
    <w:lvl w:ilvl="4">
      <w:numFmt w:val="bullet"/>
      <w:lvlText w:val="•"/>
      <w:lvlJc w:val="left"/>
      <w:pPr>
        <w:tabs>
          <w:tab w:val="num" w:pos="4308"/>
        </w:tabs>
        <w:ind w:left="4788" w:hanging="480"/>
      </w:pPr>
    </w:lvl>
    <w:lvl w:ilvl="5">
      <w:numFmt w:val="bullet"/>
      <w:lvlText w:val="–"/>
      <w:lvlJc w:val="left"/>
      <w:pPr>
        <w:tabs>
          <w:tab w:val="num" w:pos="5028"/>
        </w:tabs>
        <w:ind w:left="5508" w:hanging="480"/>
      </w:pPr>
    </w:lvl>
    <w:lvl w:ilvl="6">
      <w:numFmt w:val="bullet"/>
      <w:lvlText w:val="•"/>
      <w:lvlJc w:val="left"/>
      <w:pPr>
        <w:tabs>
          <w:tab w:val="num" w:pos="5748"/>
        </w:tabs>
        <w:ind w:left="6228" w:hanging="480"/>
      </w:pPr>
    </w:lvl>
    <w:lvl w:ilvl="7">
      <w:numFmt w:val="decimal"/>
      <w:lvlText w:val=""/>
      <w:lvlJc w:val="left"/>
    </w:lvl>
    <w:lvl w:ilvl="8">
      <w:numFmt w:val="decimal"/>
      <w:lvlText w:val=""/>
      <w:lvlJc w:val="left"/>
    </w:lvl>
  </w:abstractNum>
  <w:abstractNum w:abstractNumId="1" w15:restartNumberingAfterBreak="0">
    <w:nsid w:val="2DB3686B"/>
    <w:multiLevelType w:val="hybridMultilevel"/>
    <w:tmpl w:val="34F04CA2"/>
    <w:lvl w:ilvl="0" w:tplc="6ADCD538">
      <w:numFmt w:val="bullet"/>
      <w:lvlText w:val="–"/>
      <w:lvlJc w:val="left"/>
      <w:pPr>
        <w:ind w:left="358" w:hanging="248"/>
      </w:pPr>
      <w:rPr>
        <w:rFonts w:ascii="Times New Roman" w:eastAsia="Times New Roman" w:hAnsi="Times New Roman" w:cs="Times New Roman" w:hint="default"/>
        <w:spacing w:val="-3"/>
        <w:w w:val="99"/>
        <w:sz w:val="24"/>
        <w:szCs w:val="24"/>
        <w:lang w:val="it-IT" w:eastAsia="it-IT" w:bidi="it-IT"/>
      </w:rPr>
    </w:lvl>
    <w:lvl w:ilvl="1" w:tplc="43A69F42">
      <w:numFmt w:val="bullet"/>
      <w:lvlText w:val="–"/>
      <w:lvlJc w:val="left"/>
      <w:pPr>
        <w:ind w:left="642" w:hanging="423"/>
      </w:pPr>
      <w:rPr>
        <w:rFonts w:ascii="Times New Roman" w:eastAsia="Times New Roman" w:hAnsi="Times New Roman" w:cs="Times New Roman" w:hint="default"/>
        <w:spacing w:val="-2"/>
        <w:w w:val="99"/>
        <w:sz w:val="24"/>
        <w:szCs w:val="24"/>
        <w:lang w:val="it-IT" w:eastAsia="it-IT" w:bidi="it-IT"/>
      </w:rPr>
    </w:lvl>
    <w:lvl w:ilvl="2" w:tplc="30E66C60">
      <w:numFmt w:val="bullet"/>
      <w:lvlText w:val="•"/>
      <w:lvlJc w:val="left"/>
      <w:pPr>
        <w:ind w:left="1702" w:hanging="423"/>
      </w:pPr>
      <w:rPr>
        <w:rFonts w:hint="default"/>
        <w:lang w:val="it-IT" w:eastAsia="it-IT" w:bidi="it-IT"/>
      </w:rPr>
    </w:lvl>
    <w:lvl w:ilvl="3" w:tplc="05F04B96">
      <w:numFmt w:val="bullet"/>
      <w:lvlText w:val="•"/>
      <w:lvlJc w:val="left"/>
      <w:pPr>
        <w:ind w:left="2765" w:hanging="423"/>
      </w:pPr>
      <w:rPr>
        <w:rFonts w:hint="default"/>
        <w:lang w:val="it-IT" w:eastAsia="it-IT" w:bidi="it-IT"/>
      </w:rPr>
    </w:lvl>
    <w:lvl w:ilvl="4" w:tplc="2DD6CE1A">
      <w:numFmt w:val="bullet"/>
      <w:lvlText w:val="•"/>
      <w:lvlJc w:val="left"/>
      <w:pPr>
        <w:ind w:left="3828" w:hanging="423"/>
      </w:pPr>
      <w:rPr>
        <w:rFonts w:hint="default"/>
        <w:lang w:val="it-IT" w:eastAsia="it-IT" w:bidi="it-IT"/>
      </w:rPr>
    </w:lvl>
    <w:lvl w:ilvl="5" w:tplc="4C1068B0">
      <w:numFmt w:val="bullet"/>
      <w:lvlText w:val="•"/>
      <w:lvlJc w:val="left"/>
      <w:pPr>
        <w:ind w:left="4891" w:hanging="423"/>
      </w:pPr>
      <w:rPr>
        <w:rFonts w:hint="default"/>
        <w:lang w:val="it-IT" w:eastAsia="it-IT" w:bidi="it-IT"/>
      </w:rPr>
    </w:lvl>
    <w:lvl w:ilvl="6" w:tplc="8514C740">
      <w:numFmt w:val="bullet"/>
      <w:lvlText w:val="•"/>
      <w:lvlJc w:val="left"/>
      <w:pPr>
        <w:ind w:left="5954" w:hanging="423"/>
      </w:pPr>
      <w:rPr>
        <w:rFonts w:hint="default"/>
        <w:lang w:val="it-IT" w:eastAsia="it-IT" w:bidi="it-IT"/>
      </w:rPr>
    </w:lvl>
    <w:lvl w:ilvl="7" w:tplc="89DC3978">
      <w:numFmt w:val="bullet"/>
      <w:lvlText w:val="•"/>
      <w:lvlJc w:val="left"/>
      <w:pPr>
        <w:ind w:left="7017" w:hanging="423"/>
      </w:pPr>
      <w:rPr>
        <w:rFonts w:hint="default"/>
        <w:lang w:val="it-IT" w:eastAsia="it-IT" w:bidi="it-IT"/>
      </w:rPr>
    </w:lvl>
    <w:lvl w:ilvl="8" w:tplc="2D0EE034">
      <w:numFmt w:val="bullet"/>
      <w:lvlText w:val="•"/>
      <w:lvlJc w:val="left"/>
      <w:pPr>
        <w:ind w:left="8080" w:hanging="423"/>
      </w:pPr>
      <w:rPr>
        <w:rFonts w:hint="default"/>
        <w:lang w:val="it-IT" w:eastAsia="it-IT" w:bidi="it-IT"/>
      </w:rPr>
    </w:lvl>
  </w:abstractNum>
  <w:abstractNum w:abstractNumId="2" w15:restartNumberingAfterBreak="0">
    <w:nsid w:val="3A1B7003"/>
    <w:multiLevelType w:val="hybridMultilevel"/>
    <w:tmpl w:val="E362A416"/>
    <w:lvl w:ilvl="0" w:tplc="30E66C60">
      <w:numFmt w:val="bullet"/>
      <w:lvlText w:val="•"/>
      <w:lvlJc w:val="left"/>
      <w:pPr>
        <w:ind w:left="717" w:hanging="360"/>
      </w:pPr>
      <w:rPr>
        <w:rFonts w:hint="default"/>
        <w:spacing w:val="-3"/>
        <w:w w:val="99"/>
        <w:sz w:val="24"/>
        <w:szCs w:val="24"/>
        <w:lang w:val="it-IT" w:eastAsia="it-IT" w:bidi="it-IT"/>
      </w:rPr>
    </w:lvl>
    <w:lvl w:ilvl="1" w:tplc="FFFFFFFF">
      <w:numFmt w:val="bullet"/>
      <w:lvlText w:val="–"/>
      <w:lvlJc w:val="left"/>
      <w:pPr>
        <w:ind w:left="889" w:hanging="423"/>
      </w:pPr>
      <w:rPr>
        <w:rFonts w:ascii="Times New Roman" w:eastAsia="Times New Roman" w:hAnsi="Times New Roman" w:cs="Times New Roman" w:hint="default"/>
        <w:spacing w:val="-2"/>
        <w:w w:val="99"/>
        <w:sz w:val="24"/>
        <w:szCs w:val="24"/>
        <w:lang w:val="it-IT" w:eastAsia="it-IT" w:bidi="it-IT"/>
      </w:rPr>
    </w:lvl>
    <w:lvl w:ilvl="2" w:tplc="FFFFFFFF">
      <w:numFmt w:val="bullet"/>
      <w:lvlText w:val="•"/>
      <w:lvlJc w:val="left"/>
      <w:pPr>
        <w:ind w:left="1949" w:hanging="423"/>
      </w:pPr>
      <w:rPr>
        <w:rFonts w:hint="default"/>
        <w:lang w:val="it-IT" w:eastAsia="it-IT" w:bidi="it-IT"/>
      </w:rPr>
    </w:lvl>
    <w:lvl w:ilvl="3" w:tplc="FFFFFFFF">
      <w:numFmt w:val="bullet"/>
      <w:lvlText w:val="•"/>
      <w:lvlJc w:val="left"/>
      <w:pPr>
        <w:ind w:left="3012" w:hanging="423"/>
      </w:pPr>
      <w:rPr>
        <w:rFonts w:hint="default"/>
        <w:lang w:val="it-IT" w:eastAsia="it-IT" w:bidi="it-IT"/>
      </w:rPr>
    </w:lvl>
    <w:lvl w:ilvl="4" w:tplc="FFFFFFFF">
      <w:numFmt w:val="bullet"/>
      <w:lvlText w:val="•"/>
      <w:lvlJc w:val="left"/>
      <w:pPr>
        <w:ind w:left="4075" w:hanging="423"/>
      </w:pPr>
      <w:rPr>
        <w:rFonts w:hint="default"/>
        <w:lang w:val="it-IT" w:eastAsia="it-IT" w:bidi="it-IT"/>
      </w:rPr>
    </w:lvl>
    <w:lvl w:ilvl="5" w:tplc="FFFFFFFF">
      <w:numFmt w:val="bullet"/>
      <w:lvlText w:val="•"/>
      <w:lvlJc w:val="left"/>
      <w:pPr>
        <w:ind w:left="5138" w:hanging="423"/>
      </w:pPr>
      <w:rPr>
        <w:rFonts w:hint="default"/>
        <w:lang w:val="it-IT" w:eastAsia="it-IT" w:bidi="it-IT"/>
      </w:rPr>
    </w:lvl>
    <w:lvl w:ilvl="6" w:tplc="FFFFFFFF">
      <w:numFmt w:val="bullet"/>
      <w:lvlText w:val="•"/>
      <w:lvlJc w:val="left"/>
      <w:pPr>
        <w:ind w:left="6201" w:hanging="423"/>
      </w:pPr>
      <w:rPr>
        <w:rFonts w:hint="default"/>
        <w:lang w:val="it-IT" w:eastAsia="it-IT" w:bidi="it-IT"/>
      </w:rPr>
    </w:lvl>
    <w:lvl w:ilvl="7" w:tplc="FFFFFFFF">
      <w:numFmt w:val="bullet"/>
      <w:lvlText w:val="•"/>
      <w:lvlJc w:val="left"/>
      <w:pPr>
        <w:ind w:left="7264" w:hanging="423"/>
      </w:pPr>
      <w:rPr>
        <w:rFonts w:hint="default"/>
        <w:lang w:val="it-IT" w:eastAsia="it-IT" w:bidi="it-IT"/>
      </w:rPr>
    </w:lvl>
    <w:lvl w:ilvl="8" w:tplc="FFFFFFFF">
      <w:numFmt w:val="bullet"/>
      <w:lvlText w:val="•"/>
      <w:lvlJc w:val="left"/>
      <w:pPr>
        <w:ind w:left="8327" w:hanging="423"/>
      </w:pPr>
      <w:rPr>
        <w:rFonts w:hint="default"/>
        <w:lang w:val="it-IT" w:eastAsia="it-IT" w:bidi="it-I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2C8"/>
    <w:rsid w:val="00117CD1"/>
    <w:rsid w:val="001D12C8"/>
    <w:rsid w:val="002F1AE8"/>
    <w:rsid w:val="00333547"/>
    <w:rsid w:val="003908B5"/>
    <w:rsid w:val="004157AE"/>
    <w:rsid w:val="004359AF"/>
    <w:rsid w:val="004C6539"/>
    <w:rsid w:val="004D36A8"/>
    <w:rsid w:val="004D407B"/>
    <w:rsid w:val="00522563"/>
    <w:rsid w:val="005A5695"/>
    <w:rsid w:val="005F48C5"/>
    <w:rsid w:val="00634FA3"/>
    <w:rsid w:val="006930D3"/>
    <w:rsid w:val="00712685"/>
    <w:rsid w:val="00745955"/>
    <w:rsid w:val="00785611"/>
    <w:rsid w:val="007C6C1C"/>
    <w:rsid w:val="0082352B"/>
    <w:rsid w:val="008E6DB6"/>
    <w:rsid w:val="009014D5"/>
    <w:rsid w:val="00A93937"/>
    <w:rsid w:val="00AA3AEA"/>
    <w:rsid w:val="00B1603F"/>
    <w:rsid w:val="00B43559"/>
    <w:rsid w:val="00BA6FC5"/>
    <w:rsid w:val="00BC1D37"/>
    <w:rsid w:val="00BC55EC"/>
    <w:rsid w:val="00C51C90"/>
    <w:rsid w:val="00C7546A"/>
    <w:rsid w:val="00C83CC0"/>
    <w:rsid w:val="00D03541"/>
    <w:rsid w:val="00D25E20"/>
    <w:rsid w:val="00D43AC2"/>
    <w:rsid w:val="00D80456"/>
    <w:rsid w:val="00DC582E"/>
    <w:rsid w:val="00E361C0"/>
    <w:rsid w:val="00ED3596"/>
    <w:rsid w:val="00EF31A4"/>
    <w:rsid w:val="00F31C5F"/>
    <w:rsid w:val="00F334EA"/>
    <w:rsid w:val="00F76902"/>
    <w:rsid w:val="00FB09D8"/>
    <w:rsid w:val="00FD2971"/>
    <w:rsid w:val="00FD7D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F3C74"/>
  <w15:docId w15:val="{E48CDB97-4735-134D-BFC1-C27E77D9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Verdana" w:eastAsia="Verdana" w:hAnsi="Verdana" w:cs="Verdan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Corpotesto">
    <w:name w:val="Body Text"/>
    <w:basedOn w:val="Normale"/>
    <w:link w:val="CorpotestoCarattere"/>
    <w:rsid w:val="004359AF"/>
    <w:pPr>
      <w:suppressAutoHyphens/>
      <w:overflowPunct w:val="0"/>
      <w:autoSpaceDN/>
      <w:spacing w:after="120"/>
      <w:textAlignment w:val="baseline"/>
    </w:pPr>
    <w:rPr>
      <w:rFonts w:ascii="Times New Roman" w:eastAsia="Times New Roman" w:hAnsi="Times New Roman" w:cs="Times New Roman"/>
      <w:kern w:val="1"/>
      <w:sz w:val="24"/>
      <w:szCs w:val="20"/>
      <w:lang w:eastAsia="ar-SA"/>
    </w:rPr>
  </w:style>
  <w:style w:type="character" w:customStyle="1" w:styleId="CorpotestoCarattere">
    <w:name w:val="Corpo testo Carattere"/>
    <w:basedOn w:val="Carpredefinitoparagrafo"/>
    <w:link w:val="Corpotesto"/>
    <w:rsid w:val="004359AF"/>
    <w:rPr>
      <w:rFonts w:ascii="Times New Roman" w:eastAsia="Times New Roman" w:hAnsi="Times New Roman" w:cs="Times New Roman"/>
      <w:kern w:val="1"/>
      <w:sz w:val="24"/>
      <w:szCs w:val="20"/>
      <w:lang w:val="it-IT" w:eastAsia="ar-SA"/>
    </w:rPr>
  </w:style>
  <w:style w:type="paragraph" w:styleId="Testonotaapidipagina">
    <w:name w:val="footnote text"/>
    <w:basedOn w:val="Normale"/>
    <w:link w:val="TestonotaapidipaginaCarattere"/>
    <w:uiPriority w:val="99"/>
    <w:rsid w:val="00FD2971"/>
    <w:pPr>
      <w:widowControl/>
      <w:autoSpaceDE/>
      <w:autoSpaceDN/>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FD2971"/>
    <w:rPr>
      <w:rFonts w:ascii="Times New Roman" w:eastAsia="Times New Roman" w:hAnsi="Times New Roman" w:cs="Times New Roman"/>
      <w:sz w:val="20"/>
      <w:szCs w:val="20"/>
      <w:lang w:val="it-IT" w:eastAsia="it-IT"/>
    </w:rPr>
  </w:style>
  <w:style w:type="character" w:styleId="Rimandonotaapidipagina">
    <w:name w:val="footnote reference"/>
    <w:rsid w:val="00FD2971"/>
    <w:rPr>
      <w:vertAlign w:val="superscript"/>
    </w:rPr>
  </w:style>
  <w:style w:type="paragraph" w:styleId="Intestazione">
    <w:name w:val="header"/>
    <w:basedOn w:val="Normale"/>
    <w:link w:val="IntestazioneCarattere"/>
    <w:uiPriority w:val="99"/>
    <w:unhideWhenUsed/>
    <w:rsid w:val="00FD2971"/>
    <w:pPr>
      <w:tabs>
        <w:tab w:val="center" w:pos="4819"/>
        <w:tab w:val="right" w:pos="9638"/>
      </w:tabs>
    </w:pPr>
  </w:style>
  <w:style w:type="character" w:customStyle="1" w:styleId="IntestazioneCarattere">
    <w:name w:val="Intestazione Carattere"/>
    <w:basedOn w:val="Carpredefinitoparagrafo"/>
    <w:link w:val="Intestazione"/>
    <w:uiPriority w:val="99"/>
    <w:rsid w:val="00FD2971"/>
    <w:rPr>
      <w:rFonts w:ascii="Verdana" w:eastAsia="Verdana" w:hAnsi="Verdana" w:cs="Verdana"/>
      <w:lang w:val="it-IT"/>
    </w:rPr>
  </w:style>
  <w:style w:type="paragraph" w:styleId="Pidipagina">
    <w:name w:val="footer"/>
    <w:basedOn w:val="Normale"/>
    <w:link w:val="PidipaginaCarattere"/>
    <w:uiPriority w:val="99"/>
    <w:unhideWhenUsed/>
    <w:rsid w:val="00FD2971"/>
    <w:pPr>
      <w:tabs>
        <w:tab w:val="center" w:pos="4819"/>
        <w:tab w:val="right" w:pos="9638"/>
      </w:tabs>
    </w:pPr>
  </w:style>
  <w:style w:type="character" w:customStyle="1" w:styleId="PidipaginaCarattere">
    <w:name w:val="Piè di pagina Carattere"/>
    <w:basedOn w:val="Carpredefinitoparagrafo"/>
    <w:link w:val="Pidipagina"/>
    <w:uiPriority w:val="99"/>
    <w:rsid w:val="00FD2971"/>
    <w:rPr>
      <w:rFonts w:ascii="Verdana" w:eastAsia="Verdana" w:hAnsi="Verdana" w:cs="Verdana"/>
      <w:lang w:val="it-IT"/>
    </w:rPr>
  </w:style>
  <w:style w:type="paragraph" w:customStyle="1" w:styleId="Default">
    <w:name w:val="Default"/>
    <w:rsid w:val="00117CD1"/>
    <w:pPr>
      <w:widowControl/>
      <w:adjustRightInd w:val="0"/>
    </w:pPr>
    <w:rPr>
      <w:rFonts w:ascii="Cambria" w:eastAsia="Times New Roman" w:hAnsi="Cambria" w:cs="Cambria"/>
      <w:color w:val="000000"/>
      <w:sz w:val="24"/>
      <w:szCs w:val="24"/>
      <w:lang w:val="it-IT" w:eastAsia="it-IT"/>
    </w:rPr>
  </w:style>
  <w:style w:type="table" w:styleId="Grigliatabella">
    <w:name w:val="Table Grid"/>
    <w:basedOn w:val="Tabellanormale"/>
    <w:uiPriority w:val="39"/>
    <w:rsid w:val="004D4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1240</Words>
  <Characters>7073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Modello Integrativo dichiarazioni del richiedente</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Integrativo dichiarazioni del richiedente</dc:title>
  <dc:creator>piazzasal</dc:creator>
  <cp:keywords>()</cp:keywords>
  <cp:lastModifiedBy>Arcidiacono</cp:lastModifiedBy>
  <cp:revision>2</cp:revision>
  <dcterms:created xsi:type="dcterms:W3CDTF">2022-11-25T10:41:00Z</dcterms:created>
  <dcterms:modified xsi:type="dcterms:W3CDTF">2022-11-25T10:41:00Z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PDFCreator Version 1.6.2</vt:lpwstr>
  </property>
  <property fmtid="{D5CDD505-2E9C-101B-9397-08002B2CF9AE}" pid="4" name="LastSaved">
    <vt:filetime>2021-07-09T00:00:00Z</vt:filetime>
  </property>
</Properties>
</file>